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E03E" w14:textId="77777777" w:rsidR="00CA25B4" w:rsidRPr="00080D49" w:rsidRDefault="00CA25B4" w:rsidP="005E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="Arial" w:hAnsi="Arial" w:cs="Arial"/>
          <w:b/>
        </w:rPr>
      </w:pPr>
      <w:r w:rsidRPr="00080D49">
        <w:rPr>
          <w:rFonts w:ascii="Arial" w:hAnsi="Arial" w:cs="Arial"/>
          <w:b/>
        </w:rPr>
        <w:t>Do aktuálního znění výrokové části integrovaného povolení jsou zapracovány dosud vydané změny příslušného integrovaného povolení měnící znění výrokové části integrovaného povolení.  Uvedený dokument má pouze informativní charakter a není závazný.</w:t>
      </w:r>
    </w:p>
    <w:p w14:paraId="1F4A64E5" w14:textId="77777777" w:rsidR="00CA25B4" w:rsidRPr="00080D49" w:rsidRDefault="00CA25B4" w:rsidP="00CA25B4">
      <w:pPr>
        <w:jc w:val="both"/>
        <w:rPr>
          <w:rFonts w:ascii="Arial" w:hAnsi="Arial" w:cs="Arial"/>
          <w:b/>
        </w:rPr>
      </w:pPr>
    </w:p>
    <w:p w14:paraId="040D6BC7" w14:textId="77777777" w:rsidR="00CA25B4" w:rsidRPr="00080D49" w:rsidRDefault="00CA25B4" w:rsidP="00F70687">
      <w:pPr>
        <w:jc w:val="both"/>
        <w:rPr>
          <w:rFonts w:ascii="Arial" w:hAnsi="Arial" w:cs="Arial"/>
          <w:b/>
        </w:rPr>
      </w:pPr>
      <w:r w:rsidRPr="00080D49">
        <w:rPr>
          <w:rFonts w:ascii="Arial" w:hAnsi="Arial" w:cs="Arial"/>
          <w:b/>
        </w:rPr>
        <w:t xml:space="preserve">Aktuální znění výrokové části integrovaného povolení č. j.: KUOK </w:t>
      </w:r>
      <w:r w:rsidR="00F70687" w:rsidRPr="00080D49">
        <w:rPr>
          <w:rFonts w:ascii="Arial" w:hAnsi="Arial" w:cs="Arial"/>
          <w:b/>
        </w:rPr>
        <w:t>29929/2007 ze dne 29. 11. 2007</w:t>
      </w:r>
      <w:r w:rsidRPr="00080D49">
        <w:rPr>
          <w:rFonts w:ascii="Arial" w:hAnsi="Arial" w:cs="Arial"/>
          <w:b/>
        </w:rPr>
        <w:t xml:space="preserve"> (nabytí právní moci dne </w:t>
      </w:r>
      <w:r w:rsidR="00EA1FB1">
        <w:rPr>
          <w:rFonts w:ascii="Arial" w:hAnsi="Arial" w:cs="Arial"/>
          <w:b/>
        </w:rPr>
        <w:t>8</w:t>
      </w:r>
      <w:r w:rsidRPr="00080D49">
        <w:rPr>
          <w:rFonts w:ascii="Arial" w:hAnsi="Arial" w:cs="Arial"/>
          <w:b/>
        </w:rPr>
        <w:t xml:space="preserve">. </w:t>
      </w:r>
      <w:r w:rsidR="00EA1FB1">
        <w:rPr>
          <w:rFonts w:ascii="Arial" w:hAnsi="Arial" w:cs="Arial"/>
          <w:b/>
        </w:rPr>
        <w:t>1</w:t>
      </w:r>
      <w:r w:rsidRPr="00080D49">
        <w:rPr>
          <w:rFonts w:ascii="Arial" w:hAnsi="Arial" w:cs="Arial"/>
          <w:b/>
        </w:rPr>
        <w:t>. 2008) ve znění pozdějších změn:</w:t>
      </w:r>
    </w:p>
    <w:p w14:paraId="11EC68D1" w14:textId="77777777" w:rsidR="00CA25B4" w:rsidRPr="00080D49" w:rsidRDefault="00CA25B4" w:rsidP="00CA25B4">
      <w:pPr>
        <w:jc w:val="both"/>
        <w:rPr>
          <w:rFonts w:ascii="Arial" w:hAnsi="Arial" w:cs="Arial"/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046"/>
      </w:tblGrid>
      <w:tr w:rsidR="00CA25B4" w:rsidRPr="00080D49" w14:paraId="37EB4475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E441" w14:textId="77777777" w:rsidR="00CA25B4" w:rsidRPr="00080D49" w:rsidRDefault="00CA25B4" w:rsidP="00275E32">
            <w:pPr>
              <w:jc w:val="center"/>
              <w:rPr>
                <w:rFonts w:ascii="Arial" w:hAnsi="Arial" w:cs="Arial"/>
                <w:b/>
              </w:rPr>
            </w:pPr>
            <w:r w:rsidRPr="00080D49">
              <w:rPr>
                <w:rFonts w:ascii="Arial" w:hAnsi="Arial" w:cs="Arial"/>
                <w:b/>
              </w:rPr>
              <w:t>č. j.: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72A5" w14:textId="77777777" w:rsidR="00CA25B4" w:rsidRPr="00080D49" w:rsidRDefault="00CA25B4" w:rsidP="00275E32">
            <w:pPr>
              <w:jc w:val="center"/>
              <w:rPr>
                <w:rFonts w:ascii="Arial" w:hAnsi="Arial" w:cs="Arial"/>
                <w:b/>
              </w:rPr>
            </w:pPr>
            <w:r w:rsidRPr="00080D49">
              <w:rPr>
                <w:rFonts w:ascii="Arial" w:hAnsi="Arial" w:cs="Arial"/>
                <w:b/>
              </w:rPr>
              <w:t>ze dne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0665" w14:textId="77777777" w:rsidR="00CA25B4" w:rsidRPr="00080D49" w:rsidRDefault="00CA25B4" w:rsidP="00275E32">
            <w:pPr>
              <w:jc w:val="center"/>
              <w:rPr>
                <w:rFonts w:ascii="Arial" w:hAnsi="Arial" w:cs="Arial"/>
                <w:b/>
              </w:rPr>
            </w:pPr>
            <w:r w:rsidRPr="00080D49">
              <w:rPr>
                <w:rFonts w:ascii="Arial" w:hAnsi="Arial" w:cs="Arial"/>
                <w:b/>
              </w:rPr>
              <w:t>nabytí právní moci</w:t>
            </w:r>
          </w:p>
        </w:tc>
      </w:tr>
      <w:tr w:rsidR="00CA25B4" w:rsidRPr="00080D49" w14:paraId="2FD1D567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0855" w14:textId="77777777" w:rsidR="00CA25B4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KUOK 116904/2009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7D3" w14:textId="77777777" w:rsidR="00CA25B4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8. 2. 2010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66B" w14:textId="77777777" w:rsidR="00CA25B4" w:rsidRPr="00080D49" w:rsidRDefault="00E622B6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4. 3. 2010</w:t>
            </w:r>
          </w:p>
        </w:tc>
      </w:tr>
      <w:tr w:rsidR="00CA25B4" w:rsidRPr="00080D49" w14:paraId="33A9DA01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28B" w14:textId="77777777" w:rsidR="00CA25B4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KUOK 57819/2010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64F9" w14:textId="77777777" w:rsidR="00CA25B4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28. 6. 2010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59F6" w14:textId="77777777" w:rsidR="00CA25B4" w:rsidRPr="00080D49" w:rsidRDefault="008E6701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16. 7. 2010</w:t>
            </w:r>
          </w:p>
        </w:tc>
      </w:tr>
      <w:tr w:rsidR="00CA25B4" w:rsidRPr="00080D49" w14:paraId="18766DFF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594" w14:textId="77777777" w:rsidR="00CA25B4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KUOK 98083/2011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C3E" w14:textId="77777777" w:rsidR="00CA25B4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30. 8. 2011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34EF" w14:textId="77777777" w:rsidR="00CA25B4" w:rsidRPr="00080D49" w:rsidRDefault="005E1861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17. 9. 2011</w:t>
            </w:r>
          </w:p>
        </w:tc>
      </w:tr>
      <w:tr w:rsidR="00EF5360" w:rsidRPr="00080D49" w14:paraId="1CD6609B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99D2" w14:textId="77777777" w:rsidR="00EF5360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KUOK 77399/2012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BA06" w14:textId="77777777" w:rsidR="00EF5360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6. 9. 2012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3C83" w14:textId="77777777" w:rsidR="00EF5360" w:rsidRPr="00080D49" w:rsidRDefault="006C0361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26. 9. 2012</w:t>
            </w:r>
          </w:p>
        </w:tc>
      </w:tr>
      <w:tr w:rsidR="00EF5360" w:rsidRPr="00080D49" w14:paraId="09DC8D7D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ED2D" w14:textId="77777777" w:rsidR="00EF5360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KUOK 12407/2013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D381" w14:textId="77777777" w:rsidR="00EF5360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30. 1. 2013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D4E1" w14:textId="77777777" w:rsidR="00EF5360" w:rsidRPr="00080D49" w:rsidRDefault="00387E09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6. 3. 2013</w:t>
            </w:r>
          </w:p>
        </w:tc>
      </w:tr>
      <w:tr w:rsidR="00EF5360" w:rsidRPr="00080D49" w14:paraId="7E40FC8B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AE67" w14:textId="77777777" w:rsidR="00EF5360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KUOK 76104/2013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95E2" w14:textId="77777777" w:rsidR="00EF5360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27. 8. 2013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F1AB" w14:textId="77777777" w:rsidR="00EF5360" w:rsidRPr="00080D49" w:rsidRDefault="002F471A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19. 9. 2013</w:t>
            </w:r>
          </w:p>
        </w:tc>
      </w:tr>
      <w:tr w:rsidR="00EF5360" w:rsidRPr="00080D49" w14:paraId="1BE97123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4F05" w14:textId="77777777" w:rsidR="00EF5360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KUOK 90119/2014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234C" w14:textId="77777777" w:rsidR="00EF5360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1. 10. 2014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E218" w14:textId="77777777" w:rsidR="00EF5360" w:rsidRPr="00080D49" w:rsidRDefault="00416C8F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30. 10. 2014</w:t>
            </w:r>
          </w:p>
        </w:tc>
      </w:tr>
      <w:tr w:rsidR="00EF5360" w:rsidRPr="00080D49" w14:paraId="28F9AF65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AF4" w14:textId="77777777" w:rsidR="00EF5360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KUOK 31190/2015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182B" w14:textId="77777777" w:rsidR="00EF5360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30. 3. 2015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082F" w14:textId="77777777" w:rsidR="00EF5360" w:rsidRPr="00080D49" w:rsidRDefault="00347B15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16. 4. 2015</w:t>
            </w:r>
          </w:p>
        </w:tc>
      </w:tr>
      <w:tr w:rsidR="00EF5360" w:rsidRPr="00080D49" w14:paraId="646B485A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71A3" w14:textId="77777777" w:rsidR="00EF5360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KUOK 72025/2015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39AE" w14:textId="77777777" w:rsidR="00EF5360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28. 7. 2015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9C49" w14:textId="77777777" w:rsidR="00EF5360" w:rsidRPr="00080D49" w:rsidRDefault="00347B15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21. 8. 2015</w:t>
            </w:r>
          </w:p>
        </w:tc>
      </w:tr>
      <w:tr w:rsidR="00EF5360" w:rsidRPr="00080D49" w14:paraId="0C6A7E40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881" w14:textId="77777777" w:rsidR="00EF5360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KUOK 4713/2016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6E3E" w14:textId="77777777" w:rsidR="00EF5360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14. 1. 2016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0EE7" w14:textId="77777777" w:rsidR="00EF5360" w:rsidRPr="00080D49" w:rsidRDefault="00E1632B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2. 2. 2016</w:t>
            </w:r>
          </w:p>
        </w:tc>
      </w:tr>
      <w:tr w:rsidR="00EF5360" w:rsidRPr="00080D49" w14:paraId="0F92B271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17EB" w14:textId="77777777" w:rsidR="00EF5360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KUOK 67938/2016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74D4" w14:textId="77777777" w:rsidR="00EF5360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28. 6. 2016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B692" w14:textId="77777777" w:rsidR="00EF5360" w:rsidRPr="00080D49" w:rsidRDefault="00E1632B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27. 7. 2016</w:t>
            </w:r>
          </w:p>
        </w:tc>
      </w:tr>
      <w:tr w:rsidR="00EF5360" w:rsidRPr="00080D49" w14:paraId="48CA5118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63C2" w14:textId="77777777" w:rsidR="00EF5360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KUOK 3576/2020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0A0" w14:textId="77777777" w:rsidR="00EF5360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27. 1. 2020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87FB" w14:textId="77777777" w:rsidR="00EF5360" w:rsidRPr="00080D49" w:rsidRDefault="00EF5360" w:rsidP="00275E32">
            <w:pPr>
              <w:jc w:val="center"/>
              <w:rPr>
                <w:rFonts w:ascii="Arial" w:hAnsi="Arial" w:cs="Arial"/>
              </w:rPr>
            </w:pPr>
            <w:r w:rsidRPr="00080D49">
              <w:rPr>
                <w:rFonts w:ascii="Arial" w:hAnsi="Arial" w:cs="Arial"/>
              </w:rPr>
              <w:t>15. 2. 2020</w:t>
            </w:r>
          </w:p>
        </w:tc>
      </w:tr>
      <w:tr w:rsidR="0032597A" w:rsidRPr="00080D49" w14:paraId="737383A4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64E" w14:textId="77777777" w:rsidR="0032597A" w:rsidRPr="00080D49" w:rsidRDefault="0032597A" w:rsidP="00275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KUOK134665/2020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F6FB" w14:textId="77777777" w:rsidR="0032597A" w:rsidRPr="00080D49" w:rsidRDefault="0032597A" w:rsidP="00275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18. 12. 2020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E151" w14:textId="77777777" w:rsidR="0032597A" w:rsidRPr="00080D49" w:rsidRDefault="0032597A" w:rsidP="00275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5. 1. 2021</w:t>
            </w:r>
          </w:p>
        </w:tc>
      </w:tr>
      <w:tr w:rsidR="00212282" w:rsidRPr="00080D49" w14:paraId="20DD8D45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12A8" w14:textId="77777777" w:rsidR="00212282" w:rsidRDefault="00212282" w:rsidP="00275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KUOK 110490/2022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8196" w14:textId="77777777" w:rsidR="00212282" w:rsidRDefault="00212282" w:rsidP="00275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14. 11. 2022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711" w14:textId="77777777" w:rsidR="00212282" w:rsidRDefault="00212282" w:rsidP="00275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1. 12. 2022</w:t>
            </w:r>
          </w:p>
        </w:tc>
      </w:tr>
      <w:tr w:rsidR="00E47D26" w:rsidRPr="00080D49" w14:paraId="548C17DB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6D4D" w14:textId="1F12F669" w:rsidR="00E47D26" w:rsidRDefault="00E47D26" w:rsidP="00E47D26">
            <w:pPr>
              <w:jc w:val="center"/>
              <w:rPr>
                <w:rFonts w:ascii="Arial" w:hAnsi="Arial" w:cs="Arial"/>
              </w:rPr>
            </w:pPr>
            <w:r w:rsidRPr="007C0AC9">
              <w:rPr>
                <w:rFonts w:ascii="Arial" w:hAnsi="Arial" w:cs="Arial"/>
              </w:rPr>
              <w:t>KUOK 105582/2023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2353" w14:textId="3583CD65" w:rsidR="00E47D26" w:rsidRDefault="00E47D26" w:rsidP="00E47D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10. 10. 2023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06D7" w14:textId="1C6B7ED3" w:rsidR="00E47D26" w:rsidRDefault="00E47D26" w:rsidP="00E47D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28. 10. 2023</w:t>
            </w:r>
          </w:p>
        </w:tc>
      </w:tr>
      <w:tr w:rsidR="00EE162E" w:rsidRPr="00080D49" w14:paraId="67D28DD3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A6A" w14:textId="1C385BA7" w:rsidR="00EE162E" w:rsidRPr="007C0AC9" w:rsidRDefault="00EE162E" w:rsidP="00EE162E">
            <w:pPr>
              <w:jc w:val="center"/>
              <w:rPr>
                <w:rFonts w:ascii="Arial" w:hAnsi="Arial" w:cs="Arial"/>
              </w:rPr>
            </w:pPr>
            <w:r w:rsidRPr="00A111C0">
              <w:rPr>
                <w:rFonts w:ascii="Arial" w:hAnsi="Arial" w:cs="Arial"/>
              </w:rPr>
              <w:t>KUOK 3548/2024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1326" w14:textId="3920E278" w:rsidR="00EE162E" w:rsidRDefault="00EE162E" w:rsidP="00EE162E">
            <w:pPr>
              <w:jc w:val="center"/>
              <w:rPr>
                <w:rFonts w:ascii="Arial" w:hAnsi="Arial" w:cs="Arial"/>
              </w:rPr>
            </w:pPr>
            <w:r w:rsidRPr="00A111C0">
              <w:rPr>
                <w:rFonts w:ascii="Arial" w:hAnsi="Arial" w:cs="Arial"/>
              </w:rPr>
              <w:t>13. 3. 2024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6CF3" w14:textId="0BBC334C" w:rsidR="00EE162E" w:rsidRDefault="00EA0260" w:rsidP="00EE1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3. 4. 2024</w:t>
            </w:r>
          </w:p>
        </w:tc>
      </w:tr>
      <w:tr w:rsidR="005E180E" w:rsidRPr="005E180E" w14:paraId="620DC2B5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1669" w14:textId="6508D6BB" w:rsidR="005E180E" w:rsidRPr="005E180E" w:rsidRDefault="005E180E" w:rsidP="00EE162E">
            <w:pPr>
              <w:jc w:val="center"/>
              <w:rPr>
                <w:rFonts w:ascii="Arial" w:hAnsi="Arial" w:cs="Arial"/>
              </w:rPr>
            </w:pPr>
            <w:r w:rsidRPr="005E180E">
              <w:rPr>
                <w:rFonts w:ascii="Arial" w:hAnsi="Arial" w:cs="Arial"/>
              </w:rPr>
              <w:t>KUOK 22390/2024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A106" w14:textId="39A7A195" w:rsidR="005E180E" w:rsidRPr="005E180E" w:rsidRDefault="00EA0260" w:rsidP="00EE1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8. 4. 2024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25B7" w14:textId="62E78AAA" w:rsidR="005E180E" w:rsidRPr="005E180E" w:rsidRDefault="00EA0260" w:rsidP="00EE1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24. 4. 2024</w:t>
            </w:r>
          </w:p>
        </w:tc>
      </w:tr>
    </w:tbl>
    <w:p w14:paraId="6E815E97" w14:textId="77777777" w:rsidR="00CA25B4" w:rsidRPr="00080D49" w:rsidRDefault="00CA25B4" w:rsidP="00CA25B4">
      <w:pPr>
        <w:jc w:val="both"/>
        <w:rPr>
          <w:rFonts w:ascii="Arial" w:hAnsi="Arial" w:cs="Arial"/>
        </w:rPr>
      </w:pPr>
      <w:r w:rsidRPr="00080D49">
        <w:rPr>
          <w:rFonts w:ascii="Arial" w:hAnsi="Arial" w:cs="Arial"/>
        </w:rPr>
        <w:tab/>
      </w:r>
    </w:p>
    <w:p w14:paraId="7416AE7A" w14:textId="77777777" w:rsidR="00CA25B4" w:rsidRPr="00080D49" w:rsidRDefault="00CA25B4" w:rsidP="00CA25B4">
      <w:pPr>
        <w:jc w:val="both"/>
        <w:rPr>
          <w:rFonts w:ascii="Arial" w:hAnsi="Arial" w:cs="Arial"/>
        </w:rPr>
      </w:pPr>
      <w:r w:rsidRPr="00080D49">
        <w:rPr>
          <w:rFonts w:ascii="Arial" w:hAnsi="Arial" w:cs="Arial"/>
        </w:rPr>
        <w:tab/>
      </w:r>
      <w:r w:rsidRPr="00080D49">
        <w:rPr>
          <w:rFonts w:ascii="Arial" w:hAnsi="Arial" w:cs="Arial"/>
        </w:rPr>
        <w:tab/>
      </w:r>
    </w:p>
    <w:p w14:paraId="2530869E" w14:textId="77777777" w:rsidR="00CA25B4" w:rsidRPr="00080D49" w:rsidRDefault="00CA25B4" w:rsidP="00CA25B4">
      <w:pPr>
        <w:jc w:val="both"/>
        <w:rPr>
          <w:rFonts w:ascii="Arial" w:hAnsi="Arial" w:cs="Arial"/>
        </w:rPr>
      </w:pPr>
      <w:r w:rsidRPr="00080D49">
        <w:rPr>
          <w:rFonts w:ascii="Arial" w:hAnsi="Arial" w:cs="Arial"/>
          <w:b/>
        </w:rPr>
        <w:t>Výroková část</w:t>
      </w:r>
    </w:p>
    <w:p w14:paraId="51A91E75" w14:textId="77777777" w:rsidR="00735A7A" w:rsidRPr="00080D49" w:rsidRDefault="00735A7A" w:rsidP="00735A7A">
      <w:pPr>
        <w:jc w:val="both"/>
        <w:rPr>
          <w:rFonts w:ascii="Arial" w:hAnsi="Arial" w:cs="Arial"/>
        </w:rPr>
      </w:pPr>
    </w:p>
    <w:p w14:paraId="60025E25" w14:textId="4C0BFFEE" w:rsidR="00B956E4" w:rsidRPr="00944B25" w:rsidRDefault="00735A7A" w:rsidP="008E493B">
      <w:pPr>
        <w:ind w:firstLine="708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 xml:space="preserve">Krajský úřad Olomouckého kraje, odbor životního prostředí a zemědělství (dále jen „krajský úřad“), jako orgán státní správy, příslušný dle § 67 písm. g) zákona č. 129/2000 Sb., o krajích a jako příslušný správní úřad podle ustanovení </w:t>
      </w:r>
      <w:r w:rsidRPr="00944B25">
        <w:rPr>
          <w:rFonts w:ascii="Arial" w:hAnsi="Arial" w:cs="Arial"/>
          <w:color w:val="000000"/>
        </w:rPr>
        <w:br/>
        <w:t xml:space="preserve">§ 28 písm. e) a § 33 písm. a) zákona č. 76/2002 Sb., o integrované prevenci </w:t>
      </w:r>
      <w:r w:rsidRPr="00944B25">
        <w:rPr>
          <w:rFonts w:ascii="Arial" w:hAnsi="Arial" w:cs="Arial"/>
          <w:color w:val="000000"/>
        </w:rPr>
        <w:br/>
        <w:t xml:space="preserve">a omezování znečištění, o integrovaném registru znečišťování a o změně některých zákonů, ve znění pozdějších předpisů (dále jen „zákon o integrované prevenci“), obdržel </w:t>
      </w:r>
      <w:r w:rsidR="008D2237" w:rsidRPr="00944B25">
        <w:rPr>
          <w:rFonts w:ascii="Arial" w:hAnsi="Arial" w:cs="Arial"/>
          <w:color w:val="000000"/>
        </w:rPr>
        <w:t xml:space="preserve">dne </w:t>
      </w:r>
      <w:r w:rsidR="00945DD0" w:rsidRPr="00944B25">
        <w:rPr>
          <w:rFonts w:ascii="Arial" w:hAnsi="Arial" w:cs="Arial"/>
          <w:noProof/>
          <w:color w:val="000000"/>
        </w:rPr>
        <w:t xml:space="preserve">21. 3. 2007 </w:t>
      </w:r>
      <w:r w:rsidR="008D2237" w:rsidRPr="00944B25">
        <w:rPr>
          <w:rFonts w:ascii="Arial" w:hAnsi="Arial" w:cs="Arial"/>
          <w:color w:val="000000"/>
        </w:rPr>
        <w:t>žádos</w:t>
      </w:r>
      <w:r w:rsidRPr="00944B25">
        <w:rPr>
          <w:rFonts w:ascii="Arial" w:hAnsi="Arial" w:cs="Arial"/>
          <w:color w:val="000000"/>
        </w:rPr>
        <w:t>t společnosti</w:t>
      </w:r>
      <w:r w:rsidR="0063119F" w:rsidRPr="00944B25">
        <w:rPr>
          <w:rFonts w:ascii="Arial" w:hAnsi="Arial" w:cs="Arial"/>
          <w:b/>
          <w:color w:val="000000"/>
        </w:rPr>
        <w:t xml:space="preserve"> </w:t>
      </w:r>
      <w:r w:rsidR="00945DD0" w:rsidRPr="00D13F62">
        <w:rPr>
          <w:rFonts w:ascii="Arial" w:hAnsi="Arial" w:cs="Arial"/>
          <w:b/>
        </w:rPr>
        <w:t xml:space="preserve">Hanácká potravinářská společnost s.r.o. </w:t>
      </w:r>
      <w:r w:rsidR="00945DD0" w:rsidRPr="00D13F62">
        <w:rPr>
          <w:rFonts w:ascii="Arial" w:hAnsi="Arial" w:cs="Arial"/>
          <w:noProof/>
        </w:rPr>
        <w:t>se sídlem</w:t>
      </w:r>
      <w:r w:rsidR="00945DD0" w:rsidRPr="00D13F62">
        <w:rPr>
          <w:rFonts w:ascii="Arial" w:hAnsi="Arial" w:cs="Arial"/>
          <w:b/>
          <w:bCs/>
          <w:noProof/>
        </w:rPr>
        <w:t xml:space="preserve"> </w:t>
      </w:r>
      <w:r w:rsidR="000208A4" w:rsidRPr="00D13F62">
        <w:rPr>
          <w:rFonts w:ascii="Arial" w:hAnsi="Arial" w:cs="Arial"/>
          <w:b/>
          <w:bCs/>
          <w:noProof/>
        </w:rPr>
        <w:t>Maloprosenská 238, 751 21 Prosenice, IČO: 619 75 290</w:t>
      </w:r>
      <w:r w:rsidR="00945DD0" w:rsidRPr="00D13F62">
        <w:rPr>
          <w:rFonts w:ascii="Arial" w:hAnsi="Arial" w:cs="Arial"/>
          <w:noProof/>
        </w:rPr>
        <w:t xml:space="preserve"> </w:t>
      </w:r>
      <w:r w:rsidR="008E493B" w:rsidRPr="00944B25">
        <w:rPr>
          <w:rFonts w:ascii="Arial" w:hAnsi="Arial" w:cs="Arial"/>
          <w:noProof/>
          <w:color w:val="000000"/>
        </w:rPr>
        <w:t>(dále jen „provozovatel“)</w:t>
      </w:r>
      <w:r w:rsidR="008E493B" w:rsidRPr="00944B25">
        <w:rPr>
          <w:rFonts w:ascii="Arial" w:hAnsi="Arial"/>
          <w:noProof/>
          <w:color w:val="000000"/>
        </w:rPr>
        <w:t>, o vydání integrovaného povolení podle ustanovení § 13 zákona o integrované prevenci pro zařízení „</w:t>
      </w:r>
      <w:r w:rsidR="00945DD0" w:rsidRPr="00944B25">
        <w:rPr>
          <w:rFonts w:ascii="Arial" w:hAnsi="Arial"/>
          <w:b/>
          <w:noProof/>
          <w:color w:val="000000"/>
        </w:rPr>
        <w:t>Cukrovar Prosenice</w:t>
      </w:r>
      <w:r w:rsidR="008E493B" w:rsidRPr="00944B25">
        <w:rPr>
          <w:rFonts w:ascii="Arial" w:hAnsi="Arial"/>
          <w:noProof/>
          <w:color w:val="000000"/>
        </w:rPr>
        <w:t>“</w:t>
      </w:r>
      <w:r w:rsidRPr="00944B25">
        <w:rPr>
          <w:rFonts w:ascii="Arial" w:hAnsi="Arial" w:cs="Arial"/>
          <w:color w:val="000000"/>
        </w:rPr>
        <w:t>.</w:t>
      </w:r>
      <w:r w:rsidR="00B956E4" w:rsidRPr="00944B25">
        <w:rPr>
          <w:rFonts w:ascii="Arial" w:hAnsi="Arial" w:cs="Arial"/>
          <w:color w:val="000000"/>
        </w:rPr>
        <w:t xml:space="preserve"> Krajský úřad po provedeném řízení tímto vydává podle § 13 odst. 3 zákona o integrované prevenci </w:t>
      </w:r>
    </w:p>
    <w:p w14:paraId="55E2A401" w14:textId="77777777" w:rsidR="00B956E4" w:rsidRPr="00944B25" w:rsidRDefault="00B956E4" w:rsidP="00B956E4">
      <w:pPr>
        <w:jc w:val="both"/>
        <w:rPr>
          <w:rFonts w:ascii="Arial" w:hAnsi="Arial" w:cs="Arial"/>
          <w:color w:val="000000"/>
        </w:rPr>
      </w:pPr>
    </w:p>
    <w:p w14:paraId="72BAB026" w14:textId="77777777" w:rsidR="00B956E4" w:rsidRPr="00944B25" w:rsidRDefault="00B956E4" w:rsidP="00B956E4">
      <w:pPr>
        <w:rPr>
          <w:rFonts w:ascii="Arial" w:hAnsi="Arial" w:cs="Arial"/>
          <w:color w:val="000000"/>
        </w:rPr>
      </w:pPr>
    </w:p>
    <w:p w14:paraId="7F049052" w14:textId="77777777" w:rsidR="00B956E4" w:rsidRPr="00944B25" w:rsidRDefault="00B956E4" w:rsidP="00B956E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44B25">
        <w:rPr>
          <w:rFonts w:ascii="Arial" w:hAnsi="Arial" w:cs="Arial"/>
          <w:b/>
          <w:color w:val="000000"/>
          <w:sz w:val="32"/>
          <w:szCs w:val="32"/>
        </w:rPr>
        <w:t>integrované povolení</w:t>
      </w:r>
    </w:p>
    <w:p w14:paraId="6D2196FE" w14:textId="77777777" w:rsidR="00B956E4" w:rsidRPr="00944B25" w:rsidRDefault="00B956E4" w:rsidP="00B956E4">
      <w:pPr>
        <w:rPr>
          <w:rFonts w:ascii="Arial" w:hAnsi="Arial" w:cs="Arial"/>
          <w:b/>
          <w:color w:val="000000"/>
          <w:sz w:val="28"/>
          <w:szCs w:val="28"/>
        </w:rPr>
      </w:pPr>
    </w:p>
    <w:p w14:paraId="3CAA7C32" w14:textId="77777777" w:rsidR="00B956E4" w:rsidRPr="00944B25" w:rsidRDefault="00B956E4" w:rsidP="00B956E4">
      <w:pPr>
        <w:jc w:val="center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právnické osobě</w:t>
      </w:r>
    </w:p>
    <w:p w14:paraId="736B4F9F" w14:textId="481CBE47" w:rsidR="008F2B5B" w:rsidRPr="00944B25" w:rsidRDefault="00945DD0" w:rsidP="00B956E4">
      <w:pPr>
        <w:jc w:val="center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b/>
          <w:color w:val="000000"/>
        </w:rPr>
        <w:t xml:space="preserve">Hanácká potravinářská společnost s.r.o. </w:t>
      </w:r>
      <w:r w:rsidRPr="00944B25">
        <w:rPr>
          <w:rFonts w:ascii="Arial" w:hAnsi="Arial" w:cs="Arial"/>
          <w:noProof/>
          <w:color w:val="000000"/>
        </w:rPr>
        <w:t>se sídlem</w:t>
      </w:r>
      <w:r w:rsidRPr="00944B25">
        <w:rPr>
          <w:rFonts w:ascii="Arial" w:hAnsi="Arial" w:cs="Arial"/>
          <w:b/>
          <w:bCs/>
          <w:noProof/>
          <w:color w:val="000000"/>
        </w:rPr>
        <w:t xml:space="preserve"> </w:t>
      </w:r>
      <w:r w:rsidR="00E47D26">
        <w:rPr>
          <w:rFonts w:ascii="Arial" w:hAnsi="Arial" w:cs="Arial"/>
          <w:b/>
          <w:bCs/>
          <w:noProof/>
          <w:color w:val="000000"/>
        </w:rPr>
        <w:t>Maloprosenská 238, 751 21 Prosenice, IČO: 619 75 290</w:t>
      </w:r>
    </w:p>
    <w:p w14:paraId="76DA6F35" w14:textId="77777777" w:rsidR="00B956E4" w:rsidRPr="00944B25" w:rsidRDefault="00B956E4" w:rsidP="00C94FC7">
      <w:pPr>
        <w:rPr>
          <w:rFonts w:ascii="Arial" w:hAnsi="Arial" w:cs="Arial"/>
          <w:color w:val="000000"/>
        </w:rPr>
      </w:pPr>
    </w:p>
    <w:p w14:paraId="25BB819D" w14:textId="77777777" w:rsidR="00C24EF9" w:rsidRDefault="00C24EF9" w:rsidP="00B956E4">
      <w:pPr>
        <w:jc w:val="both"/>
        <w:rPr>
          <w:rFonts w:ascii="Arial" w:hAnsi="Arial" w:cs="Arial"/>
          <w:color w:val="000000"/>
        </w:rPr>
      </w:pPr>
    </w:p>
    <w:p w14:paraId="34E94C8D" w14:textId="6AA06124" w:rsidR="00B956E4" w:rsidRPr="00944B25" w:rsidRDefault="00B956E4" w:rsidP="00B956E4">
      <w:pPr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Identifikační údaje:</w:t>
      </w:r>
    </w:p>
    <w:p w14:paraId="752A8048" w14:textId="77777777" w:rsidR="00B956E4" w:rsidRPr="00944B25" w:rsidRDefault="00B956E4" w:rsidP="00C94FC7">
      <w:pPr>
        <w:jc w:val="both"/>
        <w:rPr>
          <w:rFonts w:ascii="Arial" w:hAnsi="Arial" w:cs="Arial"/>
          <w:i/>
          <w:color w:val="000000"/>
          <w:u w:val="single"/>
        </w:rPr>
      </w:pPr>
    </w:p>
    <w:p w14:paraId="7A8839CC" w14:textId="77777777" w:rsidR="0064367E" w:rsidRPr="00944B25" w:rsidRDefault="00B956E4" w:rsidP="00963FB6">
      <w:pPr>
        <w:ind w:left="2832" w:hanging="2832"/>
        <w:jc w:val="both"/>
        <w:rPr>
          <w:rFonts w:ascii="Arial" w:hAnsi="Arial" w:cs="Arial"/>
          <w:b/>
          <w:color w:val="000000"/>
        </w:rPr>
      </w:pPr>
      <w:r w:rsidRPr="00944B25">
        <w:rPr>
          <w:rFonts w:ascii="Arial" w:hAnsi="Arial" w:cs="Arial"/>
          <w:i/>
          <w:color w:val="000000"/>
          <w:u w:val="single"/>
        </w:rPr>
        <w:t>Název zařízení:</w:t>
      </w:r>
      <w:r w:rsidRPr="00944B25">
        <w:rPr>
          <w:rFonts w:ascii="Arial" w:hAnsi="Arial" w:cs="Arial"/>
          <w:color w:val="000000"/>
        </w:rPr>
        <w:t xml:space="preserve">  </w:t>
      </w:r>
      <w:r w:rsidR="001745B2" w:rsidRPr="00944B25">
        <w:rPr>
          <w:rFonts w:ascii="Arial" w:hAnsi="Arial" w:cs="Arial"/>
          <w:color w:val="000000"/>
        </w:rPr>
        <w:tab/>
      </w:r>
      <w:r w:rsidR="00945DD0" w:rsidRPr="00944B25">
        <w:rPr>
          <w:rFonts w:ascii="Arial" w:hAnsi="Arial"/>
          <w:b/>
          <w:noProof/>
          <w:color w:val="000000"/>
        </w:rPr>
        <w:t>Cukrovar Prosenice</w:t>
      </w:r>
    </w:p>
    <w:p w14:paraId="571E39D3" w14:textId="77777777" w:rsidR="008F2B5B" w:rsidRPr="00944B25" w:rsidRDefault="008F2B5B" w:rsidP="008F2B5B">
      <w:pPr>
        <w:ind w:left="2832" w:hanging="2832"/>
        <w:jc w:val="both"/>
        <w:rPr>
          <w:rFonts w:ascii="Arial" w:hAnsi="Arial" w:cs="Arial"/>
          <w:b/>
          <w:color w:val="000000"/>
        </w:rPr>
      </w:pPr>
    </w:p>
    <w:p w14:paraId="3D9D3117" w14:textId="4E734FAD" w:rsidR="008F2B5B" w:rsidRPr="00944B25" w:rsidRDefault="0064367E" w:rsidP="008E493B">
      <w:pPr>
        <w:ind w:left="2832" w:hanging="2832"/>
        <w:jc w:val="both"/>
        <w:rPr>
          <w:rFonts w:ascii="Arial" w:hAnsi="Arial" w:cs="Arial"/>
          <w:b/>
          <w:noProof/>
          <w:color w:val="000000"/>
        </w:rPr>
      </w:pPr>
      <w:r w:rsidRPr="00944B25">
        <w:rPr>
          <w:rFonts w:ascii="Arial" w:hAnsi="Arial" w:cs="Arial"/>
          <w:i/>
          <w:color w:val="000000"/>
          <w:u w:val="single"/>
        </w:rPr>
        <w:t>Provozovatel zařízení:</w:t>
      </w:r>
      <w:r w:rsidRPr="00944B25">
        <w:rPr>
          <w:rFonts w:ascii="Arial" w:hAnsi="Arial" w:cs="Arial"/>
          <w:color w:val="000000"/>
        </w:rPr>
        <w:tab/>
      </w:r>
      <w:r w:rsidR="00D13F62" w:rsidRPr="00D13F62">
        <w:rPr>
          <w:rFonts w:ascii="Arial" w:hAnsi="Arial" w:cs="Arial"/>
          <w:b/>
        </w:rPr>
        <w:t xml:space="preserve">Hanácká potravinářská společnost s.r.o. </w:t>
      </w:r>
      <w:r w:rsidR="00D13F62" w:rsidRPr="00D13F62">
        <w:rPr>
          <w:rFonts w:ascii="Arial" w:hAnsi="Arial" w:cs="Arial"/>
          <w:noProof/>
        </w:rPr>
        <w:t>se sídlem</w:t>
      </w:r>
      <w:r w:rsidR="00D13F62" w:rsidRPr="00D13F62">
        <w:rPr>
          <w:rFonts w:ascii="Arial" w:hAnsi="Arial" w:cs="Arial"/>
          <w:b/>
          <w:bCs/>
          <w:noProof/>
        </w:rPr>
        <w:t xml:space="preserve"> Maloprosenská 238, 751 21 Prosenice, IČO: </w:t>
      </w:r>
      <w:r w:rsidR="00D13F62">
        <w:rPr>
          <w:rFonts w:ascii="Arial" w:hAnsi="Arial" w:cs="Arial"/>
          <w:b/>
          <w:bCs/>
          <w:noProof/>
        </w:rPr>
        <w:t> </w:t>
      </w:r>
      <w:r w:rsidR="00D13F62" w:rsidRPr="00D13F62">
        <w:rPr>
          <w:rFonts w:ascii="Arial" w:hAnsi="Arial" w:cs="Arial"/>
          <w:b/>
          <w:bCs/>
          <w:noProof/>
        </w:rPr>
        <w:t xml:space="preserve">619 </w:t>
      </w:r>
      <w:r w:rsidR="00D13F62">
        <w:rPr>
          <w:rFonts w:ascii="Arial" w:hAnsi="Arial" w:cs="Arial"/>
          <w:b/>
          <w:bCs/>
          <w:noProof/>
        </w:rPr>
        <w:t> </w:t>
      </w:r>
      <w:r w:rsidR="00D13F62" w:rsidRPr="00D13F62">
        <w:rPr>
          <w:rFonts w:ascii="Arial" w:hAnsi="Arial" w:cs="Arial"/>
          <w:b/>
          <w:bCs/>
          <w:noProof/>
        </w:rPr>
        <w:t xml:space="preserve">75 </w:t>
      </w:r>
      <w:r w:rsidR="00D13F62">
        <w:rPr>
          <w:rFonts w:ascii="Arial" w:hAnsi="Arial" w:cs="Arial"/>
          <w:b/>
          <w:bCs/>
          <w:noProof/>
        </w:rPr>
        <w:t> </w:t>
      </w:r>
      <w:r w:rsidR="00D13F62" w:rsidRPr="00D13F62">
        <w:rPr>
          <w:rFonts w:ascii="Arial" w:hAnsi="Arial" w:cs="Arial"/>
          <w:b/>
          <w:bCs/>
          <w:noProof/>
        </w:rPr>
        <w:t>290</w:t>
      </w:r>
    </w:p>
    <w:p w14:paraId="5271063D" w14:textId="77777777" w:rsidR="008605DC" w:rsidRPr="00944B25" w:rsidRDefault="008605DC" w:rsidP="00351C8B">
      <w:pPr>
        <w:jc w:val="both"/>
        <w:rPr>
          <w:rFonts w:ascii="Arial" w:hAnsi="Arial" w:cs="Arial"/>
          <w:color w:val="000000"/>
          <w:u w:val="single"/>
        </w:rPr>
      </w:pPr>
    </w:p>
    <w:p w14:paraId="5509258E" w14:textId="77777777" w:rsidR="001745B2" w:rsidRPr="00944B25" w:rsidRDefault="008605DC" w:rsidP="00963FB6">
      <w:pPr>
        <w:ind w:left="2880" w:hanging="2880"/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i/>
          <w:color w:val="000000"/>
          <w:u w:val="single"/>
        </w:rPr>
        <w:t>Kategorie zařízení:</w:t>
      </w:r>
      <w:r w:rsidR="008E493B" w:rsidRPr="00944B25">
        <w:rPr>
          <w:rFonts w:ascii="Arial" w:hAnsi="Arial" w:cs="Arial"/>
          <w:i/>
          <w:color w:val="000000"/>
        </w:rPr>
        <w:tab/>
      </w:r>
      <w:r w:rsidR="00945DD0" w:rsidRPr="00944B25">
        <w:rPr>
          <w:rFonts w:ascii="Arial" w:hAnsi="Arial" w:cs="Arial"/>
          <w:bCs/>
          <w:color w:val="000000"/>
        </w:rPr>
        <w:t xml:space="preserve">6.4. b) Zařízení na úpravu a zpracování za účelem výroby potravin nebo krmiv z rostlinných surovin, </w:t>
      </w:r>
      <w:r w:rsidR="0003335A">
        <w:rPr>
          <w:rFonts w:ascii="Arial" w:hAnsi="Arial" w:cs="Arial"/>
          <w:bCs/>
          <w:color w:val="000000"/>
        </w:rPr>
        <w:br/>
      </w:r>
      <w:r w:rsidR="00945DD0" w:rsidRPr="00944B25">
        <w:rPr>
          <w:rFonts w:ascii="Arial" w:hAnsi="Arial" w:cs="Arial"/>
          <w:bCs/>
          <w:color w:val="000000"/>
        </w:rPr>
        <w:t>o výrobní kapacitě větší než  300 t hotových výrobků denně</w:t>
      </w:r>
    </w:p>
    <w:p w14:paraId="5AF298CB" w14:textId="77777777" w:rsidR="007F65B7" w:rsidRPr="00944B25" w:rsidRDefault="007F65B7" w:rsidP="00351C8B">
      <w:pPr>
        <w:jc w:val="both"/>
        <w:rPr>
          <w:rFonts w:ascii="Arial" w:hAnsi="Arial" w:cs="Arial"/>
          <w:i/>
          <w:color w:val="000000"/>
          <w:u w:val="single"/>
        </w:rPr>
      </w:pPr>
    </w:p>
    <w:p w14:paraId="27DC8647" w14:textId="77777777" w:rsidR="008605DC" w:rsidRPr="00944B25" w:rsidRDefault="008605DC" w:rsidP="00351C8B">
      <w:p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i/>
          <w:color w:val="000000"/>
          <w:u w:val="single"/>
        </w:rPr>
        <w:t>Umístění zařízení:</w:t>
      </w:r>
      <w:r w:rsidRPr="00944B25">
        <w:rPr>
          <w:rFonts w:ascii="Arial" w:hAnsi="Arial" w:cs="Arial"/>
          <w:color w:val="000000"/>
        </w:rPr>
        <w:tab/>
      </w:r>
      <w:r w:rsidRPr="00944B25">
        <w:rPr>
          <w:rFonts w:ascii="Arial" w:hAnsi="Arial" w:cs="Arial"/>
          <w:color w:val="000000"/>
        </w:rPr>
        <w:tab/>
      </w:r>
      <w:r w:rsidRPr="00944B25">
        <w:rPr>
          <w:rFonts w:ascii="Arial" w:hAnsi="Arial" w:cs="Arial"/>
          <w:bCs/>
          <w:color w:val="000000"/>
        </w:rPr>
        <w:t>Kraj:</w:t>
      </w:r>
      <w:r w:rsidRPr="00944B25">
        <w:rPr>
          <w:rFonts w:ascii="Arial" w:hAnsi="Arial" w:cs="Arial"/>
          <w:bCs/>
          <w:color w:val="000000"/>
        </w:rPr>
        <w:tab/>
      </w:r>
      <w:r w:rsidR="002E46EE" w:rsidRPr="00944B25">
        <w:rPr>
          <w:rFonts w:ascii="Arial" w:hAnsi="Arial" w:cs="Arial"/>
          <w:bCs/>
          <w:color w:val="000000"/>
        </w:rPr>
        <w:t xml:space="preserve">  </w:t>
      </w:r>
      <w:r w:rsidR="002E46EE" w:rsidRPr="00944B25">
        <w:rPr>
          <w:rFonts w:ascii="Arial" w:hAnsi="Arial" w:cs="Arial"/>
          <w:bCs/>
          <w:color w:val="000000"/>
        </w:rPr>
        <w:tab/>
      </w:r>
      <w:r w:rsidR="00EC413D" w:rsidRPr="00944B25">
        <w:rPr>
          <w:rFonts w:ascii="Arial" w:hAnsi="Arial" w:cs="Arial"/>
          <w:bCs/>
          <w:color w:val="000000"/>
        </w:rPr>
        <w:tab/>
      </w:r>
      <w:r w:rsidRPr="00944B25">
        <w:rPr>
          <w:rFonts w:ascii="Arial" w:hAnsi="Arial" w:cs="Arial"/>
          <w:bCs/>
          <w:color w:val="000000"/>
        </w:rPr>
        <w:t>Olomoucký</w:t>
      </w:r>
      <w:r w:rsidRPr="00944B25">
        <w:rPr>
          <w:rFonts w:ascii="Arial" w:hAnsi="Arial" w:cs="Arial"/>
          <w:bCs/>
          <w:color w:val="000000"/>
        </w:rPr>
        <w:tab/>
      </w:r>
    </w:p>
    <w:p w14:paraId="52182629" w14:textId="77777777" w:rsidR="008605DC" w:rsidRPr="00944B25" w:rsidRDefault="008605DC" w:rsidP="00EC413D">
      <w:p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ab/>
      </w:r>
      <w:r w:rsidRPr="00944B25">
        <w:rPr>
          <w:rFonts w:ascii="Arial" w:hAnsi="Arial" w:cs="Arial"/>
          <w:bCs/>
          <w:color w:val="000000"/>
        </w:rPr>
        <w:tab/>
      </w:r>
      <w:r w:rsidRPr="00944B25">
        <w:rPr>
          <w:rFonts w:ascii="Arial" w:hAnsi="Arial" w:cs="Arial"/>
          <w:bCs/>
          <w:color w:val="000000"/>
        </w:rPr>
        <w:tab/>
      </w:r>
      <w:r w:rsidRPr="00944B25">
        <w:rPr>
          <w:rFonts w:ascii="Arial" w:hAnsi="Arial" w:cs="Arial"/>
          <w:bCs/>
          <w:color w:val="000000"/>
        </w:rPr>
        <w:tab/>
        <w:t xml:space="preserve">Okres: </w:t>
      </w:r>
      <w:r w:rsidR="002E46EE" w:rsidRPr="00944B25">
        <w:rPr>
          <w:rFonts w:ascii="Arial" w:hAnsi="Arial" w:cs="Arial"/>
          <w:bCs/>
          <w:color w:val="000000"/>
        </w:rPr>
        <w:t xml:space="preserve"> </w:t>
      </w:r>
      <w:r w:rsidR="002E46EE" w:rsidRPr="00944B25">
        <w:rPr>
          <w:rFonts w:ascii="Arial" w:hAnsi="Arial" w:cs="Arial"/>
          <w:bCs/>
          <w:color w:val="000000"/>
        </w:rPr>
        <w:tab/>
      </w:r>
      <w:r w:rsidR="00EC413D" w:rsidRPr="00944B25">
        <w:rPr>
          <w:rFonts w:ascii="Arial" w:hAnsi="Arial" w:cs="Arial"/>
          <w:bCs/>
          <w:color w:val="000000"/>
        </w:rPr>
        <w:tab/>
      </w:r>
      <w:r w:rsidR="00945DD0" w:rsidRPr="00944B25">
        <w:rPr>
          <w:rFonts w:ascii="Arial" w:hAnsi="Arial" w:cs="Arial"/>
          <w:bCs/>
          <w:color w:val="000000"/>
        </w:rPr>
        <w:t>Přerov</w:t>
      </w:r>
    </w:p>
    <w:p w14:paraId="037CE0F8" w14:textId="77777777" w:rsidR="008605DC" w:rsidRPr="00944B25" w:rsidRDefault="00A62735" w:rsidP="00EC413D">
      <w:pPr>
        <w:ind w:left="3780" w:hanging="948"/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 xml:space="preserve">Obec:     </w:t>
      </w:r>
      <w:r w:rsidR="002E46EE" w:rsidRPr="00944B25">
        <w:rPr>
          <w:rFonts w:ascii="Arial" w:hAnsi="Arial" w:cs="Arial"/>
          <w:bCs/>
          <w:color w:val="000000"/>
        </w:rPr>
        <w:tab/>
      </w:r>
      <w:r w:rsidR="00EC413D" w:rsidRPr="00944B25">
        <w:rPr>
          <w:rFonts w:ascii="Arial" w:hAnsi="Arial" w:cs="Arial"/>
          <w:bCs/>
          <w:color w:val="000000"/>
        </w:rPr>
        <w:tab/>
      </w:r>
      <w:r w:rsidR="00945DD0" w:rsidRPr="00944B25">
        <w:rPr>
          <w:rFonts w:ascii="Arial" w:hAnsi="Arial" w:cs="Arial"/>
          <w:bCs/>
          <w:color w:val="000000"/>
        </w:rPr>
        <w:t>Prosenice</w:t>
      </w:r>
    </w:p>
    <w:p w14:paraId="68CF370C" w14:textId="77777777" w:rsidR="00901688" w:rsidRPr="00944B25" w:rsidRDefault="00EC413D" w:rsidP="00EC413D">
      <w:p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ab/>
      </w:r>
      <w:r w:rsidRPr="00944B25">
        <w:rPr>
          <w:rFonts w:ascii="Arial" w:hAnsi="Arial" w:cs="Arial"/>
          <w:bCs/>
          <w:color w:val="000000"/>
        </w:rPr>
        <w:tab/>
      </w:r>
      <w:r w:rsidRPr="00944B25">
        <w:rPr>
          <w:rFonts w:ascii="Arial" w:hAnsi="Arial" w:cs="Arial"/>
          <w:bCs/>
          <w:color w:val="000000"/>
        </w:rPr>
        <w:tab/>
      </w:r>
      <w:r w:rsidRPr="00944B25">
        <w:rPr>
          <w:rFonts w:ascii="Arial" w:hAnsi="Arial" w:cs="Arial"/>
          <w:bCs/>
          <w:color w:val="000000"/>
        </w:rPr>
        <w:tab/>
        <w:t>Katastrální území:</w:t>
      </w:r>
      <w:r w:rsidRPr="00944B25">
        <w:rPr>
          <w:rFonts w:ascii="Arial" w:hAnsi="Arial" w:cs="Arial"/>
          <w:bCs/>
          <w:color w:val="000000"/>
        </w:rPr>
        <w:tab/>
      </w:r>
      <w:r w:rsidR="00945DD0" w:rsidRPr="00944B25">
        <w:rPr>
          <w:rFonts w:ascii="Arial" w:hAnsi="Arial" w:cs="Arial"/>
          <w:bCs/>
          <w:color w:val="000000"/>
        </w:rPr>
        <w:t>Proseničky</w:t>
      </w:r>
    </w:p>
    <w:p w14:paraId="707FC6F6" w14:textId="77777777" w:rsidR="001546A3" w:rsidRPr="00944B25" w:rsidRDefault="001546A3" w:rsidP="001546A3">
      <w:pPr>
        <w:ind w:left="4395" w:hanging="1563"/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Parcely číslo: 30, 31, 32, 34, 183, 185, 188, 189/1, 189/2, 189/3, 189/4, 191, 231, 327, 329, 330, 333, 335/1, 335/2, 335/3, 335/4, 335/5, 335/6, 335/7, 359, 360, 361, 367, 369, 370, 371, 380, 381, 383, 384/1, 384/2, 384/3, 384/4, 384/5, 385, 386, 391/1, 391/2, 392, 394/1, 394/2, 395, 459, 460, 461, 462, 512/1, 512/2, 630, 658, 686, 709, 1252, 1253,</w:t>
      </w:r>
    </w:p>
    <w:p w14:paraId="7100B204" w14:textId="77777777" w:rsidR="00605FD3" w:rsidRPr="00944B25" w:rsidRDefault="00605FD3" w:rsidP="00605FD3">
      <w:pPr>
        <w:numPr>
          <w:ilvl w:val="12"/>
          <w:numId w:val="0"/>
        </w:numPr>
        <w:ind w:right="-108"/>
        <w:jc w:val="both"/>
        <w:rPr>
          <w:rFonts w:ascii="Arial" w:hAnsi="Arial" w:cs="Arial"/>
          <w:b/>
          <w:color w:val="000000"/>
        </w:rPr>
      </w:pPr>
    </w:p>
    <w:p w14:paraId="7DE7DF9A" w14:textId="77777777" w:rsidR="00772BB6" w:rsidRPr="00944B25" w:rsidRDefault="0064367E" w:rsidP="00963FB6">
      <w:pPr>
        <w:jc w:val="both"/>
        <w:rPr>
          <w:rFonts w:ascii="Arial" w:hAnsi="Arial" w:cs="Arial"/>
          <w:b/>
          <w:i/>
          <w:color w:val="000000"/>
        </w:rPr>
      </w:pPr>
      <w:r w:rsidRPr="00944B25">
        <w:rPr>
          <w:rFonts w:ascii="Arial" w:hAnsi="Arial" w:cs="Arial"/>
          <w:b/>
          <w:color w:val="000000"/>
        </w:rPr>
        <w:t xml:space="preserve">k provozování zařízení </w:t>
      </w:r>
      <w:r w:rsidR="003343E8" w:rsidRPr="00944B25">
        <w:rPr>
          <w:rFonts w:ascii="Arial" w:hAnsi="Arial" w:cs="Arial"/>
          <w:b/>
          <w:color w:val="000000"/>
        </w:rPr>
        <w:t>dle zákona o integrované prevenci</w:t>
      </w:r>
      <w:r w:rsidR="0059537F" w:rsidRPr="00944B25">
        <w:rPr>
          <w:rFonts w:ascii="Arial" w:hAnsi="Arial" w:cs="Arial"/>
          <w:b/>
          <w:color w:val="000000"/>
        </w:rPr>
        <w:t>,</w:t>
      </w:r>
      <w:r w:rsidR="003343E8" w:rsidRPr="00944B25">
        <w:rPr>
          <w:rFonts w:ascii="Arial" w:hAnsi="Arial" w:cs="Arial"/>
          <w:b/>
          <w:color w:val="000000"/>
        </w:rPr>
        <w:t xml:space="preserve"> </w:t>
      </w:r>
      <w:r w:rsidR="003343E8" w:rsidRPr="00944B25">
        <w:rPr>
          <w:rFonts w:ascii="Arial" w:hAnsi="Arial" w:cs="Arial"/>
          <w:color w:val="000000"/>
        </w:rPr>
        <w:t xml:space="preserve">přílohy č. 1, </w:t>
      </w:r>
      <w:r w:rsidR="00DA14B8" w:rsidRPr="00944B25">
        <w:rPr>
          <w:rFonts w:ascii="Arial" w:hAnsi="Arial" w:cs="Arial"/>
          <w:color w:val="000000"/>
        </w:rPr>
        <w:t>bod</w:t>
      </w:r>
      <w:r w:rsidR="00EA49C5" w:rsidRPr="00944B25">
        <w:rPr>
          <w:rFonts w:ascii="Arial" w:hAnsi="Arial" w:cs="Arial"/>
          <w:color w:val="000000"/>
        </w:rPr>
        <w:t>u</w:t>
      </w:r>
      <w:r w:rsidR="00B2636F" w:rsidRPr="00944B25">
        <w:rPr>
          <w:rFonts w:ascii="Arial" w:hAnsi="Arial" w:cs="Arial"/>
          <w:color w:val="000000"/>
        </w:rPr>
        <w:t xml:space="preserve"> </w:t>
      </w:r>
      <w:r w:rsidR="00963FB6" w:rsidRPr="00944B25">
        <w:rPr>
          <w:rFonts w:ascii="Arial" w:hAnsi="Arial" w:cs="Arial"/>
          <w:color w:val="000000"/>
        </w:rPr>
        <w:t>6.4.</w:t>
      </w:r>
      <w:r w:rsidR="001546A3" w:rsidRPr="00944B25">
        <w:rPr>
          <w:rFonts w:ascii="Arial" w:hAnsi="Arial" w:cs="Arial"/>
          <w:color w:val="000000"/>
        </w:rPr>
        <w:t>b</w:t>
      </w:r>
      <w:r w:rsidR="00963FB6" w:rsidRPr="00944B25">
        <w:rPr>
          <w:rFonts w:ascii="Arial" w:hAnsi="Arial" w:cs="Arial"/>
          <w:color w:val="000000"/>
        </w:rPr>
        <w:t>)</w:t>
      </w:r>
      <w:r w:rsidR="00DA14B8" w:rsidRPr="00944B25">
        <w:rPr>
          <w:rFonts w:ascii="Arial" w:hAnsi="Arial" w:cs="Arial"/>
          <w:color w:val="000000"/>
        </w:rPr>
        <w:t xml:space="preserve"> </w:t>
      </w:r>
      <w:r w:rsidR="006F1B44" w:rsidRPr="00944B25">
        <w:rPr>
          <w:rFonts w:ascii="Arial" w:hAnsi="Arial" w:cs="Arial"/>
          <w:color w:val="000000"/>
        </w:rPr>
        <w:t xml:space="preserve">- </w:t>
      </w:r>
      <w:r w:rsidR="0059537F" w:rsidRPr="00944B25">
        <w:rPr>
          <w:rFonts w:ascii="Arial" w:hAnsi="Arial" w:cs="Arial"/>
          <w:b/>
          <w:i/>
          <w:color w:val="000000"/>
        </w:rPr>
        <w:t>„</w:t>
      </w:r>
      <w:r w:rsidR="001546A3" w:rsidRPr="00944B25">
        <w:rPr>
          <w:rFonts w:ascii="Arial" w:hAnsi="Arial"/>
          <w:b/>
          <w:noProof/>
          <w:color w:val="000000"/>
        </w:rPr>
        <w:t>Cukrovar Prosenice</w:t>
      </w:r>
      <w:r w:rsidR="0059537F" w:rsidRPr="00944B25">
        <w:rPr>
          <w:rFonts w:ascii="Arial" w:hAnsi="Arial" w:cs="Arial"/>
          <w:b/>
          <w:i/>
          <w:color w:val="000000"/>
        </w:rPr>
        <w:t>“</w:t>
      </w:r>
      <w:r w:rsidR="00772BB6" w:rsidRPr="00944B25">
        <w:rPr>
          <w:rFonts w:ascii="Arial" w:hAnsi="Arial" w:cs="Arial"/>
          <w:b/>
          <w:i/>
          <w:color w:val="000000"/>
        </w:rPr>
        <w:t>.</w:t>
      </w:r>
    </w:p>
    <w:p w14:paraId="437A23F6" w14:textId="77777777" w:rsidR="00340142" w:rsidRPr="00944B25" w:rsidRDefault="00340142" w:rsidP="00351C8B">
      <w:pPr>
        <w:jc w:val="both"/>
        <w:rPr>
          <w:rFonts w:ascii="Arial" w:hAnsi="Arial" w:cs="Arial"/>
          <w:b/>
          <w:i/>
          <w:color w:val="000000"/>
        </w:rPr>
      </w:pPr>
    </w:p>
    <w:p w14:paraId="3FC26883" w14:textId="2185C0E2" w:rsidR="001546A3" w:rsidRPr="00944B25" w:rsidRDefault="001546A3" w:rsidP="00351C8B">
      <w:pPr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Technologie zpracování cukrové řepy a získávání cukru spočívá v extrakci cukru z</w:t>
      </w:r>
      <w:r w:rsidR="003A52E6">
        <w:rPr>
          <w:rFonts w:ascii="Arial" w:hAnsi="Arial" w:cs="Arial"/>
          <w:color w:val="000000"/>
        </w:rPr>
        <w:t> </w:t>
      </w:r>
      <w:r w:rsidRPr="00944B25">
        <w:rPr>
          <w:rFonts w:ascii="Arial" w:hAnsi="Arial" w:cs="Arial"/>
          <w:color w:val="000000"/>
        </w:rPr>
        <w:t>řepy horkou vodou v extraktoru (difúze), v čištění vytěžené surové šťávy vápenným mlékem a následným vysrážením oxidem uhličitým, odfiltrováním saturačního kalu, odpařením vody z vyčištěné šťávy (lehká šťáva) a krystalizaci husté cukerné šťávy (těžká šťáva) na cukr.</w:t>
      </w:r>
    </w:p>
    <w:p w14:paraId="203042C2" w14:textId="77777777" w:rsidR="001546A3" w:rsidRPr="00944B25" w:rsidRDefault="001546A3" w:rsidP="00351C8B">
      <w:pPr>
        <w:jc w:val="both"/>
        <w:rPr>
          <w:rFonts w:ascii="Arial" w:hAnsi="Arial" w:cs="Arial"/>
          <w:color w:val="000000"/>
        </w:rPr>
      </w:pPr>
    </w:p>
    <w:p w14:paraId="767DC5CB" w14:textId="77777777" w:rsidR="00A74F9C" w:rsidRPr="00944B25" w:rsidRDefault="00772BB6" w:rsidP="00351C8B">
      <w:pPr>
        <w:jc w:val="both"/>
        <w:rPr>
          <w:rFonts w:ascii="Arial" w:hAnsi="Arial" w:cs="Arial"/>
          <w:b/>
          <w:color w:val="000000"/>
        </w:rPr>
      </w:pPr>
      <w:r w:rsidRPr="00944B25">
        <w:rPr>
          <w:rFonts w:ascii="Arial" w:hAnsi="Arial" w:cs="Arial"/>
          <w:b/>
          <w:color w:val="000000"/>
        </w:rPr>
        <w:t>Popis zařízení a s ním přímo spojených činností</w:t>
      </w:r>
      <w:r w:rsidR="00EA49C5" w:rsidRPr="00944B25">
        <w:rPr>
          <w:rFonts w:ascii="Arial" w:hAnsi="Arial" w:cs="Arial"/>
          <w:b/>
          <w:color w:val="000000"/>
        </w:rPr>
        <w:t>:</w:t>
      </w:r>
    </w:p>
    <w:p w14:paraId="5219FB39" w14:textId="77777777" w:rsidR="00772BB6" w:rsidRPr="00944B25" w:rsidRDefault="00772BB6" w:rsidP="00351C8B">
      <w:pPr>
        <w:jc w:val="both"/>
        <w:rPr>
          <w:rFonts w:ascii="Arial" w:hAnsi="Arial" w:cs="Arial"/>
          <w:color w:val="000000"/>
        </w:rPr>
      </w:pPr>
    </w:p>
    <w:p w14:paraId="49C7AAEC" w14:textId="77777777" w:rsidR="006D0C26" w:rsidRPr="00944B25" w:rsidRDefault="00772BB6" w:rsidP="002929F1">
      <w:pPr>
        <w:pStyle w:val="Nadpis1"/>
        <w:rPr>
          <w:color w:val="000000"/>
        </w:rPr>
      </w:pPr>
      <w:r w:rsidRPr="00944B25">
        <w:rPr>
          <w:color w:val="000000"/>
        </w:rPr>
        <w:t xml:space="preserve">a) Technické a technologické jednotky podle přílohy č. 1 zákona </w:t>
      </w:r>
      <w:r w:rsidR="0003335A">
        <w:rPr>
          <w:color w:val="000000"/>
        </w:rPr>
        <w:br/>
      </w:r>
      <w:r w:rsidRPr="00944B25">
        <w:rPr>
          <w:color w:val="000000"/>
        </w:rPr>
        <w:t>o integrované prevenci</w:t>
      </w:r>
      <w:r w:rsidR="00EA49C5" w:rsidRPr="00944B25">
        <w:rPr>
          <w:color w:val="000000"/>
        </w:rPr>
        <w:t>:</w:t>
      </w:r>
    </w:p>
    <w:p w14:paraId="0BF50B2F" w14:textId="75A7DAF9" w:rsidR="00963FB6" w:rsidRPr="00944B25" w:rsidRDefault="001546A3" w:rsidP="00963FB6">
      <w:pPr>
        <w:pStyle w:val="Zkladntext"/>
        <w:ind w:left="360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b/>
          <w:color w:val="000000"/>
        </w:rPr>
        <w:t xml:space="preserve">Cukrovarnická výroba </w:t>
      </w:r>
    </w:p>
    <w:p w14:paraId="52BACFAF" w14:textId="77777777" w:rsidR="001546A3" w:rsidRPr="00944B25" w:rsidRDefault="001546A3" w:rsidP="001546A3">
      <w:pPr>
        <w:pStyle w:val="Zkladntext"/>
        <w:tabs>
          <w:tab w:val="left" w:pos="28"/>
        </w:tabs>
        <w:ind w:left="-40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Provozní soubory</w:t>
      </w:r>
    </w:p>
    <w:p w14:paraId="63BE3C99" w14:textId="77777777" w:rsidR="001546A3" w:rsidRPr="00944B25" w:rsidRDefault="001546A3" w:rsidP="00943370">
      <w:pPr>
        <w:pStyle w:val="Zkladntext"/>
        <w:numPr>
          <w:ilvl w:val="0"/>
          <w:numId w:val="19"/>
        </w:numPr>
        <w:tabs>
          <w:tab w:val="left" w:pos="28"/>
        </w:tabs>
        <w:spacing w:before="0" w:after="0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Příjem řepy, praní řepy a čištění řepy</w:t>
      </w:r>
    </w:p>
    <w:p w14:paraId="14279320" w14:textId="77777777" w:rsidR="001546A3" w:rsidRPr="00944B25" w:rsidRDefault="001546A3" w:rsidP="00943370">
      <w:pPr>
        <w:pStyle w:val="Zkladntext"/>
        <w:numPr>
          <w:ilvl w:val="0"/>
          <w:numId w:val="9"/>
        </w:numPr>
        <w:tabs>
          <w:tab w:val="clear" w:pos="720"/>
          <w:tab w:val="num" w:pos="-42"/>
          <w:tab w:val="left" w:pos="284"/>
          <w:tab w:val="num" w:pos="360"/>
        </w:tabs>
        <w:spacing w:before="0" w:after="0"/>
        <w:ind w:left="-14" w:firstLine="14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Plavící kyneta</w:t>
      </w:r>
    </w:p>
    <w:p w14:paraId="4D43E86C" w14:textId="77777777" w:rsidR="001546A3" w:rsidRPr="00944B25" w:rsidRDefault="001546A3" w:rsidP="00943370">
      <w:pPr>
        <w:pStyle w:val="Zkladntext"/>
        <w:numPr>
          <w:ilvl w:val="0"/>
          <w:numId w:val="9"/>
        </w:numPr>
        <w:tabs>
          <w:tab w:val="clear" w:pos="720"/>
          <w:tab w:val="num" w:pos="-42"/>
          <w:tab w:val="left" w:pos="284"/>
          <w:tab w:val="num" w:pos="360"/>
        </w:tabs>
        <w:spacing w:before="0" w:after="0"/>
        <w:ind w:left="-14" w:firstLine="14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Hřeblová pračka s odl</w:t>
      </w:r>
      <w:r w:rsidR="00077902" w:rsidRPr="00944B25">
        <w:rPr>
          <w:rFonts w:ascii="Arial" w:hAnsi="Arial" w:cs="Arial"/>
          <w:color w:val="000000"/>
        </w:rPr>
        <w:t>učovačem chrástu, písku, kamene a</w:t>
      </w:r>
      <w:r w:rsidRPr="00944B25">
        <w:rPr>
          <w:rFonts w:ascii="Arial" w:hAnsi="Arial" w:cs="Arial"/>
          <w:color w:val="000000"/>
        </w:rPr>
        <w:t xml:space="preserve"> odkalovačem</w:t>
      </w:r>
    </w:p>
    <w:p w14:paraId="29F0C065" w14:textId="15BBB503" w:rsidR="001546A3" w:rsidRPr="00944B25" w:rsidRDefault="001B0548" w:rsidP="001B0548">
      <w:pPr>
        <w:pStyle w:val="Zkladntext"/>
        <w:numPr>
          <w:ilvl w:val="0"/>
          <w:numId w:val="9"/>
        </w:numPr>
        <w:tabs>
          <w:tab w:val="clear" w:pos="720"/>
          <w:tab w:val="num" w:pos="-42"/>
          <w:tab w:val="left" w:pos="284"/>
          <w:tab w:val="num" w:pos="360"/>
        </w:tabs>
        <w:spacing w:before="0" w:after="0"/>
        <w:ind w:left="-14" w:firstLine="14"/>
        <w:jc w:val="both"/>
        <w:rPr>
          <w:rFonts w:ascii="Arial" w:hAnsi="Arial" w:cs="Arial"/>
          <w:color w:val="000000"/>
        </w:rPr>
      </w:pPr>
      <w:r w:rsidRPr="00D13F62">
        <w:rPr>
          <w:rFonts w:ascii="Arial" w:hAnsi="Arial" w:cs="Arial"/>
        </w:rPr>
        <w:t>3</w:t>
      </w:r>
      <w:r w:rsidR="001546A3" w:rsidRPr="00944B25">
        <w:rPr>
          <w:rFonts w:ascii="Arial" w:hAnsi="Arial" w:cs="Arial"/>
          <w:color w:val="000000"/>
        </w:rPr>
        <w:t>x řezačka</w:t>
      </w:r>
    </w:p>
    <w:p w14:paraId="1411B45E" w14:textId="77777777" w:rsidR="001546A3" w:rsidRPr="00944B25" w:rsidRDefault="001546A3" w:rsidP="00D13F62">
      <w:pPr>
        <w:pStyle w:val="Zkladntext"/>
        <w:numPr>
          <w:ilvl w:val="0"/>
          <w:numId w:val="19"/>
        </w:numPr>
        <w:tabs>
          <w:tab w:val="clear" w:pos="481"/>
          <w:tab w:val="left" w:pos="28"/>
        </w:tabs>
        <w:spacing w:before="120" w:after="0"/>
        <w:ind w:left="283" w:hanging="255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lastRenderedPageBreak/>
        <w:t>Těžení šťávy</w:t>
      </w:r>
    </w:p>
    <w:p w14:paraId="06412D2E" w14:textId="54BE4F39" w:rsidR="001546A3" w:rsidRPr="00944B25" w:rsidRDefault="001546A3" w:rsidP="00943370">
      <w:pPr>
        <w:pStyle w:val="Zkladntext"/>
        <w:numPr>
          <w:ilvl w:val="0"/>
          <w:numId w:val="9"/>
        </w:numPr>
        <w:tabs>
          <w:tab w:val="clear" w:pos="720"/>
          <w:tab w:val="num" w:pos="-42"/>
          <w:tab w:val="left" w:pos="284"/>
          <w:tab w:val="num" w:pos="360"/>
        </w:tabs>
        <w:spacing w:before="0" w:after="0"/>
        <w:ind w:left="-14" w:firstLine="14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 xml:space="preserve">Protiproudá difúze DdS-DC6, DC 8 </w:t>
      </w:r>
    </w:p>
    <w:p w14:paraId="6A35774F" w14:textId="68CC9048" w:rsidR="00AA6D02" w:rsidRPr="000B6AF2" w:rsidRDefault="001546A3" w:rsidP="000B6AF2">
      <w:pPr>
        <w:pStyle w:val="Zkladntext"/>
        <w:numPr>
          <w:ilvl w:val="0"/>
          <w:numId w:val="9"/>
        </w:numPr>
        <w:tabs>
          <w:tab w:val="clear" w:pos="720"/>
          <w:tab w:val="left" w:pos="284"/>
          <w:tab w:val="num" w:pos="322"/>
          <w:tab w:val="num" w:pos="360"/>
        </w:tabs>
        <w:spacing w:before="0" w:after="0"/>
        <w:ind w:left="322" w:hanging="308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 xml:space="preserve">Doprava a lisování řízků (dopravník, řízkolis </w:t>
      </w:r>
      <w:r w:rsidR="00F41EC9">
        <w:rPr>
          <w:rFonts w:ascii="Arial" w:hAnsi="Arial" w:cs="Arial"/>
          <w:color w:val="000000"/>
        </w:rPr>
        <w:t xml:space="preserve">- </w:t>
      </w:r>
      <w:r w:rsidRPr="00944B25">
        <w:rPr>
          <w:rFonts w:ascii="Arial" w:hAnsi="Arial" w:cs="Arial"/>
          <w:color w:val="000000"/>
        </w:rPr>
        <w:t>3 ks)</w:t>
      </w:r>
    </w:p>
    <w:p w14:paraId="518E17C5" w14:textId="45B274BE" w:rsidR="00F41EC9" w:rsidRPr="00AA6D02" w:rsidRDefault="001546A3" w:rsidP="000B6AF2">
      <w:pPr>
        <w:pStyle w:val="Zkladntext"/>
        <w:numPr>
          <w:ilvl w:val="0"/>
          <w:numId w:val="19"/>
        </w:numPr>
        <w:tabs>
          <w:tab w:val="left" w:pos="28"/>
          <w:tab w:val="num" w:pos="360"/>
        </w:tabs>
        <w:spacing w:before="120" w:after="0"/>
        <w:jc w:val="both"/>
        <w:rPr>
          <w:rFonts w:ascii="Arial" w:hAnsi="Arial" w:cs="Arial"/>
          <w:color w:val="000000"/>
        </w:rPr>
      </w:pPr>
      <w:proofErr w:type="spellStart"/>
      <w:r w:rsidRPr="00AA6D02">
        <w:rPr>
          <w:rFonts w:ascii="Arial" w:hAnsi="Arial" w:cs="Arial"/>
          <w:color w:val="000000"/>
        </w:rPr>
        <w:t>Epurace</w:t>
      </w:r>
      <w:proofErr w:type="spellEnd"/>
      <w:r w:rsidRPr="00AA6D02">
        <w:rPr>
          <w:rFonts w:ascii="Arial" w:hAnsi="Arial" w:cs="Arial"/>
          <w:color w:val="000000"/>
        </w:rPr>
        <w:t xml:space="preserve"> a čištění šťávy (</w:t>
      </w:r>
      <w:proofErr w:type="spellStart"/>
      <w:r w:rsidRPr="00AA6D02">
        <w:rPr>
          <w:rFonts w:ascii="Arial" w:hAnsi="Arial" w:cs="Arial"/>
          <w:color w:val="000000"/>
        </w:rPr>
        <w:t>předčeřič</w:t>
      </w:r>
      <w:proofErr w:type="spellEnd"/>
      <w:r w:rsidRPr="00AA6D02">
        <w:rPr>
          <w:rFonts w:ascii="Arial" w:hAnsi="Arial" w:cs="Arial"/>
          <w:color w:val="000000"/>
        </w:rPr>
        <w:t xml:space="preserve"> B-M, </w:t>
      </w:r>
      <w:proofErr w:type="spellStart"/>
      <w:r w:rsidRPr="00AA6D02">
        <w:rPr>
          <w:rFonts w:ascii="Arial" w:hAnsi="Arial" w:cs="Arial"/>
          <w:color w:val="000000"/>
        </w:rPr>
        <w:t>dočeřič</w:t>
      </w:r>
      <w:proofErr w:type="spellEnd"/>
      <w:r w:rsidRPr="00AA6D02">
        <w:rPr>
          <w:rFonts w:ascii="Arial" w:hAnsi="Arial" w:cs="Arial"/>
          <w:color w:val="000000"/>
        </w:rPr>
        <w:t xml:space="preserve"> </w:t>
      </w:r>
    </w:p>
    <w:p w14:paraId="5120E242" w14:textId="18D8D5C8" w:rsidR="001546A3" w:rsidRPr="00533B2D" w:rsidRDefault="001546A3" w:rsidP="00F41EC9">
      <w:pPr>
        <w:pStyle w:val="Zkladntext"/>
        <w:numPr>
          <w:ilvl w:val="0"/>
          <w:numId w:val="9"/>
        </w:numPr>
        <w:tabs>
          <w:tab w:val="clear" w:pos="720"/>
          <w:tab w:val="left" w:pos="284"/>
          <w:tab w:val="num" w:pos="322"/>
          <w:tab w:val="num" w:pos="360"/>
        </w:tabs>
        <w:spacing w:before="0" w:after="0"/>
        <w:ind w:left="322" w:hanging="308"/>
        <w:jc w:val="both"/>
        <w:rPr>
          <w:rFonts w:ascii="Arial" w:hAnsi="Arial" w:cs="Arial"/>
          <w:color w:val="000000"/>
        </w:rPr>
      </w:pPr>
      <w:r w:rsidRPr="00533B2D">
        <w:rPr>
          <w:rFonts w:ascii="Arial" w:hAnsi="Arial" w:cs="Arial"/>
          <w:color w:val="000000"/>
        </w:rPr>
        <w:t>Saturace</w:t>
      </w:r>
    </w:p>
    <w:p w14:paraId="7594E06E" w14:textId="15DD4D15" w:rsidR="001546A3" w:rsidRPr="00944B25" w:rsidRDefault="001546A3" w:rsidP="00943370">
      <w:pPr>
        <w:pStyle w:val="Zkladntext"/>
        <w:numPr>
          <w:ilvl w:val="0"/>
          <w:numId w:val="9"/>
        </w:numPr>
        <w:tabs>
          <w:tab w:val="clear" w:pos="720"/>
          <w:tab w:val="num" w:pos="-42"/>
          <w:tab w:val="left" w:pos="284"/>
          <w:tab w:val="num" w:pos="360"/>
        </w:tabs>
        <w:spacing w:before="0" w:after="0"/>
        <w:ind w:left="-14" w:firstLine="14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Separace kalu po I. saturaci (dekantér, kalolisy)</w:t>
      </w:r>
    </w:p>
    <w:p w14:paraId="6B72CFB9" w14:textId="65E2D6AC" w:rsidR="001546A3" w:rsidRPr="00944B25" w:rsidRDefault="001546A3" w:rsidP="00943370">
      <w:pPr>
        <w:pStyle w:val="Zkladntext"/>
        <w:numPr>
          <w:ilvl w:val="0"/>
          <w:numId w:val="9"/>
        </w:numPr>
        <w:tabs>
          <w:tab w:val="clear" w:pos="720"/>
          <w:tab w:val="num" w:pos="-42"/>
          <w:tab w:val="left" w:pos="284"/>
          <w:tab w:val="num" w:pos="360"/>
        </w:tabs>
        <w:spacing w:before="0" w:after="0"/>
        <w:ind w:left="-14" w:firstLine="14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II Saturace (</w:t>
      </w:r>
      <w:proofErr w:type="spellStart"/>
      <w:r w:rsidRPr="00944B25">
        <w:rPr>
          <w:rFonts w:ascii="Arial" w:hAnsi="Arial" w:cs="Arial"/>
          <w:color w:val="000000"/>
        </w:rPr>
        <w:t>dvoutělesová</w:t>
      </w:r>
      <w:proofErr w:type="spellEnd"/>
      <w:r w:rsidRPr="00944B25">
        <w:rPr>
          <w:rFonts w:ascii="Arial" w:hAnsi="Arial" w:cs="Arial"/>
          <w:color w:val="000000"/>
        </w:rPr>
        <w:t xml:space="preserve"> saturace, nádrž intenzivního míchání)</w:t>
      </w:r>
    </w:p>
    <w:p w14:paraId="2E97DE79" w14:textId="77777777" w:rsidR="001546A3" w:rsidRPr="00944B25" w:rsidRDefault="001546A3" w:rsidP="00943370">
      <w:pPr>
        <w:pStyle w:val="Zkladntext"/>
        <w:numPr>
          <w:ilvl w:val="0"/>
          <w:numId w:val="9"/>
        </w:numPr>
        <w:tabs>
          <w:tab w:val="clear" w:pos="720"/>
          <w:tab w:val="num" w:pos="-42"/>
          <w:tab w:val="left" w:pos="284"/>
          <w:tab w:val="num" w:pos="360"/>
        </w:tabs>
        <w:spacing w:before="0" w:after="0"/>
        <w:ind w:left="-14" w:firstLine="14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 xml:space="preserve">Filtrace po II. saturaci (filtry </w:t>
      </w:r>
      <w:r w:rsidR="00944B25" w:rsidRPr="00944B25">
        <w:rPr>
          <w:rFonts w:ascii="Arial" w:hAnsi="Arial" w:cs="Arial"/>
          <w:color w:val="000000"/>
        </w:rPr>
        <w:t xml:space="preserve">KZF 80, </w:t>
      </w:r>
      <w:r w:rsidRPr="00944B25">
        <w:rPr>
          <w:rFonts w:ascii="Arial" w:hAnsi="Arial" w:cs="Arial"/>
          <w:color w:val="000000"/>
        </w:rPr>
        <w:t>KZF 68)</w:t>
      </w:r>
    </w:p>
    <w:p w14:paraId="133EA1F3" w14:textId="77777777" w:rsidR="001546A3" w:rsidRPr="00944B25" w:rsidRDefault="001546A3" w:rsidP="00943370">
      <w:pPr>
        <w:pStyle w:val="Zkladntext"/>
        <w:numPr>
          <w:ilvl w:val="0"/>
          <w:numId w:val="9"/>
        </w:numPr>
        <w:tabs>
          <w:tab w:val="clear" w:pos="720"/>
          <w:tab w:val="num" w:pos="-42"/>
          <w:tab w:val="left" w:pos="284"/>
          <w:tab w:val="num" w:pos="360"/>
        </w:tabs>
        <w:spacing w:before="0"/>
        <w:ind w:left="-11" w:firstLine="11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Zahřívání (trubkové a deskové zahřívače)</w:t>
      </w:r>
    </w:p>
    <w:p w14:paraId="64D7A085" w14:textId="77777777" w:rsidR="001546A3" w:rsidRPr="00944B25" w:rsidRDefault="001546A3" w:rsidP="00943370">
      <w:pPr>
        <w:pStyle w:val="Zkladntext"/>
        <w:numPr>
          <w:ilvl w:val="0"/>
          <w:numId w:val="19"/>
        </w:numPr>
        <w:tabs>
          <w:tab w:val="num" w:pos="-42"/>
          <w:tab w:val="left" w:pos="28"/>
        </w:tabs>
        <w:spacing w:before="0" w:after="0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 xml:space="preserve">Odpařování šťáv </w:t>
      </w:r>
    </w:p>
    <w:p w14:paraId="3F3605D4" w14:textId="77777777" w:rsidR="001546A3" w:rsidRPr="00944B25" w:rsidRDefault="001546A3" w:rsidP="00943370">
      <w:pPr>
        <w:pStyle w:val="Zkladntext"/>
        <w:numPr>
          <w:ilvl w:val="0"/>
          <w:numId w:val="9"/>
        </w:numPr>
        <w:tabs>
          <w:tab w:val="clear" w:pos="720"/>
          <w:tab w:val="num" w:pos="-42"/>
          <w:tab w:val="left" w:pos="284"/>
          <w:tab w:val="num" w:pos="360"/>
        </w:tabs>
        <w:spacing w:before="0" w:after="0"/>
        <w:ind w:left="-14" w:firstLine="14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 xml:space="preserve">Síření v sířící peci </w:t>
      </w:r>
    </w:p>
    <w:p w14:paraId="168A64FE" w14:textId="474F875D" w:rsidR="001546A3" w:rsidRPr="00944B25" w:rsidRDefault="00EB5AA4" w:rsidP="00943370">
      <w:pPr>
        <w:pStyle w:val="Zkladntext"/>
        <w:numPr>
          <w:ilvl w:val="0"/>
          <w:numId w:val="9"/>
        </w:numPr>
        <w:tabs>
          <w:tab w:val="clear" w:pos="720"/>
          <w:tab w:val="num" w:pos="-42"/>
          <w:tab w:val="left" w:pos="284"/>
          <w:tab w:val="num" w:pos="360"/>
        </w:tabs>
        <w:spacing w:before="0"/>
        <w:ind w:left="-11" w:firstLine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1546A3" w:rsidRPr="00944B25">
        <w:rPr>
          <w:rFonts w:ascii="Arial" w:hAnsi="Arial" w:cs="Arial"/>
          <w:color w:val="000000"/>
        </w:rPr>
        <w:t>ětičlenná odparka</w:t>
      </w:r>
    </w:p>
    <w:p w14:paraId="565128FB" w14:textId="77777777" w:rsidR="001546A3" w:rsidRPr="00944B25" w:rsidRDefault="001546A3" w:rsidP="00943370">
      <w:pPr>
        <w:pStyle w:val="Zkladntext"/>
        <w:numPr>
          <w:ilvl w:val="0"/>
          <w:numId w:val="19"/>
        </w:numPr>
        <w:tabs>
          <w:tab w:val="num" w:pos="-42"/>
          <w:tab w:val="left" w:pos="28"/>
        </w:tabs>
        <w:spacing w:before="0" w:after="0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Krystalizace cukru</w:t>
      </w:r>
    </w:p>
    <w:p w14:paraId="029E14AE" w14:textId="77777777" w:rsidR="001546A3" w:rsidRPr="00944B25" w:rsidRDefault="001546A3" w:rsidP="00943370">
      <w:pPr>
        <w:pStyle w:val="Zkladntext"/>
        <w:numPr>
          <w:ilvl w:val="0"/>
          <w:numId w:val="9"/>
        </w:numPr>
        <w:tabs>
          <w:tab w:val="clear" w:pos="720"/>
          <w:tab w:val="num" w:pos="-42"/>
          <w:tab w:val="left" w:pos="284"/>
          <w:tab w:val="num" w:pos="360"/>
        </w:tabs>
        <w:spacing w:before="0" w:after="0"/>
        <w:ind w:left="-14" w:firstLine="14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Varna – třístupňová odpařovací krystalizace</w:t>
      </w:r>
    </w:p>
    <w:p w14:paraId="058C157B" w14:textId="77777777" w:rsidR="001546A3" w:rsidRPr="00944B25" w:rsidRDefault="001546A3" w:rsidP="00943370">
      <w:pPr>
        <w:pStyle w:val="Zkladntext"/>
        <w:numPr>
          <w:ilvl w:val="0"/>
          <w:numId w:val="9"/>
        </w:numPr>
        <w:tabs>
          <w:tab w:val="clear" w:pos="720"/>
          <w:tab w:val="num" w:pos="-42"/>
          <w:tab w:val="left" w:pos="284"/>
          <w:tab w:val="num" w:pos="360"/>
        </w:tabs>
        <w:spacing w:before="0"/>
        <w:ind w:left="-11" w:firstLine="11"/>
        <w:jc w:val="both"/>
        <w:rPr>
          <w:rFonts w:ascii="Arial" w:hAnsi="Arial" w:cs="Arial"/>
          <w:color w:val="000000"/>
        </w:rPr>
      </w:pPr>
      <w:proofErr w:type="spellStart"/>
      <w:r w:rsidRPr="00944B25">
        <w:rPr>
          <w:rFonts w:ascii="Arial" w:hAnsi="Arial" w:cs="Arial"/>
          <w:color w:val="000000"/>
        </w:rPr>
        <w:t>Klérové</w:t>
      </w:r>
      <w:proofErr w:type="spellEnd"/>
      <w:r w:rsidRPr="00944B25">
        <w:rPr>
          <w:rFonts w:ascii="Arial" w:hAnsi="Arial" w:cs="Arial"/>
          <w:color w:val="000000"/>
        </w:rPr>
        <w:t xml:space="preserve"> hospodářství</w:t>
      </w:r>
      <w:r w:rsidR="00944B25" w:rsidRPr="00944B25">
        <w:rPr>
          <w:rFonts w:ascii="Arial" w:hAnsi="Arial" w:cs="Arial"/>
          <w:color w:val="000000"/>
        </w:rPr>
        <w:t xml:space="preserve"> (jednotný nátah)</w:t>
      </w:r>
    </w:p>
    <w:p w14:paraId="6A20C0FD" w14:textId="77777777" w:rsidR="001546A3" w:rsidRPr="00944B25" w:rsidRDefault="001546A3" w:rsidP="00943370">
      <w:pPr>
        <w:pStyle w:val="Zkladntext"/>
        <w:numPr>
          <w:ilvl w:val="0"/>
          <w:numId w:val="19"/>
        </w:numPr>
        <w:tabs>
          <w:tab w:val="num" w:pos="-42"/>
          <w:tab w:val="left" w:pos="28"/>
        </w:tabs>
        <w:spacing w:before="0" w:after="0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Odstřeďování a sušení cukru</w:t>
      </w:r>
    </w:p>
    <w:p w14:paraId="05988850" w14:textId="13882B7C" w:rsidR="00A916D6" w:rsidRPr="00944B25" w:rsidRDefault="001546A3" w:rsidP="00943370">
      <w:pPr>
        <w:pStyle w:val="Zkladntext"/>
        <w:numPr>
          <w:ilvl w:val="0"/>
          <w:numId w:val="9"/>
        </w:numPr>
        <w:tabs>
          <w:tab w:val="clear" w:pos="720"/>
          <w:tab w:val="num" w:pos="-42"/>
          <w:tab w:val="left" w:pos="284"/>
          <w:tab w:val="num" w:pos="360"/>
        </w:tabs>
        <w:spacing w:before="0" w:after="0"/>
        <w:ind w:left="-11" w:firstLine="11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 xml:space="preserve">Odstředivky: </w:t>
      </w:r>
    </w:p>
    <w:p w14:paraId="47B22A85" w14:textId="77777777" w:rsidR="001546A3" w:rsidRPr="00944B25" w:rsidRDefault="001546A3" w:rsidP="00A916D6">
      <w:pPr>
        <w:pStyle w:val="Zkladntext"/>
        <w:tabs>
          <w:tab w:val="left" w:pos="284"/>
          <w:tab w:val="num" w:pos="720"/>
        </w:tabs>
        <w:spacing w:before="0" w:after="0"/>
        <w:ind w:left="-11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4 ks na krystalovou cukrovinu:</w:t>
      </w:r>
    </w:p>
    <w:p w14:paraId="191618C5" w14:textId="77777777" w:rsidR="001546A3" w:rsidRPr="00944B25" w:rsidRDefault="001546A3" w:rsidP="001546A3">
      <w:pPr>
        <w:pStyle w:val="Zkladntext"/>
        <w:spacing w:before="0" w:after="0"/>
        <w:ind w:left="-11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3  ks na cukrovinu B</w:t>
      </w:r>
    </w:p>
    <w:p w14:paraId="7FC0F8FB" w14:textId="77777777" w:rsidR="001546A3" w:rsidRPr="00944B25" w:rsidRDefault="001546A3" w:rsidP="001546A3">
      <w:pPr>
        <w:pStyle w:val="Zkladntext"/>
        <w:spacing w:before="0" w:after="0"/>
        <w:ind w:left="-11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2 ks na zadinovou cukrovinu</w:t>
      </w:r>
    </w:p>
    <w:p w14:paraId="291CB6F6" w14:textId="77777777" w:rsidR="00944B25" w:rsidRPr="00944B25" w:rsidRDefault="00944B25" w:rsidP="00944B25">
      <w:pPr>
        <w:pStyle w:val="Zkladntext"/>
        <w:spacing w:before="0" w:after="0"/>
        <w:ind w:left="-11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1 ks překládaná zadina</w:t>
      </w:r>
    </w:p>
    <w:p w14:paraId="4DA3C5EC" w14:textId="4A527F97" w:rsidR="001546A3" w:rsidRPr="00944B25" w:rsidRDefault="001546A3" w:rsidP="00943370">
      <w:pPr>
        <w:pStyle w:val="Zkladntext"/>
        <w:numPr>
          <w:ilvl w:val="0"/>
          <w:numId w:val="9"/>
        </w:numPr>
        <w:tabs>
          <w:tab w:val="clear" w:pos="720"/>
          <w:tab w:val="num" w:pos="-42"/>
          <w:tab w:val="left" w:pos="284"/>
          <w:tab w:val="num" w:pos="360"/>
        </w:tabs>
        <w:spacing w:before="0" w:after="0"/>
        <w:ind w:left="-11" w:firstLine="11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Sušárna (fluidní sušárna)</w:t>
      </w:r>
    </w:p>
    <w:p w14:paraId="1EECBE50" w14:textId="77777777" w:rsidR="001546A3" w:rsidRPr="00944B25" w:rsidRDefault="001546A3" w:rsidP="00943370">
      <w:pPr>
        <w:pStyle w:val="Zkladntext"/>
        <w:numPr>
          <w:ilvl w:val="0"/>
          <w:numId w:val="9"/>
        </w:numPr>
        <w:tabs>
          <w:tab w:val="clear" w:pos="720"/>
          <w:tab w:val="num" w:pos="-42"/>
          <w:tab w:val="left" w:pos="284"/>
          <w:tab w:val="num" w:pos="360"/>
        </w:tabs>
        <w:spacing w:before="0" w:after="0"/>
        <w:ind w:left="-14" w:firstLine="14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Třídění cukru</w:t>
      </w:r>
    </w:p>
    <w:p w14:paraId="7B4DB2CA" w14:textId="77777777" w:rsidR="001546A3" w:rsidRPr="00944B25" w:rsidRDefault="001546A3" w:rsidP="00943370">
      <w:pPr>
        <w:pStyle w:val="Zkladntext"/>
        <w:numPr>
          <w:ilvl w:val="0"/>
          <w:numId w:val="9"/>
        </w:numPr>
        <w:tabs>
          <w:tab w:val="clear" w:pos="720"/>
          <w:tab w:val="num" w:pos="-42"/>
          <w:tab w:val="left" w:pos="284"/>
          <w:tab w:val="num" w:pos="360"/>
        </w:tabs>
        <w:spacing w:before="0" w:after="0"/>
        <w:ind w:left="-11" w:firstLine="11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Balení a expedice</w:t>
      </w:r>
    </w:p>
    <w:p w14:paraId="6ED0E445" w14:textId="77777777" w:rsidR="00466A86" w:rsidRPr="00944B25" w:rsidRDefault="00466A86" w:rsidP="00466A86">
      <w:pPr>
        <w:ind w:left="360"/>
        <w:jc w:val="both"/>
        <w:rPr>
          <w:rFonts w:ascii="Arial" w:hAnsi="Arial" w:cs="Arial"/>
          <w:color w:val="000000"/>
        </w:rPr>
      </w:pPr>
    </w:p>
    <w:p w14:paraId="5ED212B1" w14:textId="77777777" w:rsidR="008C0BB0" w:rsidRPr="00944B25" w:rsidRDefault="006D0C26" w:rsidP="002929F1">
      <w:pPr>
        <w:jc w:val="both"/>
        <w:rPr>
          <w:rFonts w:ascii="Arial" w:hAnsi="Arial" w:cs="Arial"/>
          <w:b/>
          <w:color w:val="000000"/>
        </w:rPr>
      </w:pPr>
      <w:r w:rsidRPr="00944B25">
        <w:rPr>
          <w:rFonts w:ascii="Arial" w:hAnsi="Arial" w:cs="Arial"/>
          <w:b/>
          <w:color w:val="000000"/>
        </w:rPr>
        <w:t xml:space="preserve">b) Technické a technologické jednotky mimo rámec přílohy č. 1 zákona </w:t>
      </w:r>
      <w:r w:rsidR="0003335A">
        <w:rPr>
          <w:rFonts w:ascii="Arial" w:hAnsi="Arial" w:cs="Arial"/>
          <w:b/>
          <w:color w:val="000000"/>
        </w:rPr>
        <w:br/>
      </w:r>
      <w:r w:rsidRPr="00944B25">
        <w:rPr>
          <w:rFonts w:ascii="Arial" w:hAnsi="Arial" w:cs="Arial"/>
          <w:b/>
          <w:color w:val="000000"/>
        </w:rPr>
        <w:t>o integrované prevenci</w:t>
      </w:r>
      <w:r w:rsidR="00EA49C5" w:rsidRPr="00944B25">
        <w:rPr>
          <w:rFonts w:ascii="Arial" w:hAnsi="Arial" w:cs="Arial"/>
          <w:b/>
          <w:color w:val="000000"/>
        </w:rPr>
        <w:t>:</w:t>
      </w:r>
    </w:p>
    <w:p w14:paraId="3C23F23C" w14:textId="77777777" w:rsidR="00B01B1E" w:rsidRPr="00F80DB3" w:rsidRDefault="00B01B1E" w:rsidP="00B01B1E">
      <w:pPr>
        <w:jc w:val="both"/>
        <w:rPr>
          <w:rFonts w:ascii="Arial" w:hAnsi="Arial" w:cs="Arial"/>
          <w:b/>
          <w:bCs/>
        </w:rPr>
      </w:pPr>
    </w:p>
    <w:p w14:paraId="4A10AAC8" w14:textId="77777777" w:rsidR="00B01B1E" w:rsidRPr="00F80DB3" w:rsidRDefault="00B01B1E" w:rsidP="00521EF4">
      <w:pPr>
        <w:jc w:val="both"/>
        <w:rPr>
          <w:rFonts w:ascii="Arial" w:hAnsi="Arial" w:cs="Arial"/>
          <w:bCs/>
        </w:rPr>
      </w:pPr>
      <w:r w:rsidRPr="00F80DB3">
        <w:rPr>
          <w:rFonts w:ascii="Arial" w:hAnsi="Arial" w:cs="Arial"/>
          <w:b/>
          <w:bCs/>
        </w:rPr>
        <w:t xml:space="preserve">Vápenka a </w:t>
      </w:r>
      <w:proofErr w:type="spellStart"/>
      <w:r w:rsidRPr="00F80DB3">
        <w:rPr>
          <w:rFonts w:ascii="Arial" w:hAnsi="Arial" w:cs="Arial"/>
          <w:b/>
          <w:bCs/>
        </w:rPr>
        <w:t>hašenka</w:t>
      </w:r>
      <w:proofErr w:type="spellEnd"/>
      <w:r w:rsidRPr="00F80DB3">
        <w:rPr>
          <w:rFonts w:ascii="Arial" w:hAnsi="Arial" w:cs="Arial"/>
          <w:b/>
          <w:bCs/>
        </w:rPr>
        <w:t xml:space="preserve"> </w:t>
      </w:r>
      <w:r w:rsidRPr="00F80DB3">
        <w:rPr>
          <w:rFonts w:ascii="Arial" w:hAnsi="Arial" w:cs="Arial"/>
          <w:bCs/>
        </w:rPr>
        <w:t>o kapacitě 30 t/den.</w:t>
      </w:r>
    </w:p>
    <w:p w14:paraId="7C74A354" w14:textId="77777777" w:rsidR="00B01B1E" w:rsidRPr="00F80DB3" w:rsidRDefault="00B01B1E" w:rsidP="00521EF4">
      <w:pPr>
        <w:jc w:val="both"/>
        <w:rPr>
          <w:rFonts w:ascii="Arial" w:hAnsi="Arial" w:cs="Arial"/>
          <w:bCs/>
        </w:rPr>
      </w:pPr>
      <w:r w:rsidRPr="00F80DB3">
        <w:rPr>
          <w:rFonts w:ascii="Arial" w:hAnsi="Arial" w:cs="Arial"/>
          <w:bCs/>
        </w:rPr>
        <w:t>V šachtové vápence se vápenec teplem rozkládá na pálené vápno a oxid uhličitý. Zdrojem tepla je koks, který se přidává do vsázky. Z páleného vápna se v </w:t>
      </w:r>
      <w:proofErr w:type="spellStart"/>
      <w:r w:rsidRPr="00F80DB3">
        <w:rPr>
          <w:rFonts w:ascii="Arial" w:hAnsi="Arial" w:cs="Arial"/>
          <w:bCs/>
        </w:rPr>
        <w:t>hašence</w:t>
      </w:r>
      <w:proofErr w:type="spellEnd"/>
      <w:r w:rsidRPr="00F80DB3">
        <w:rPr>
          <w:rFonts w:ascii="Arial" w:hAnsi="Arial" w:cs="Arial"/>
          <w:bCs/>
        </w:rPr>
        <w:t xml:space="preserve"> působením vody získává vápenné mléko, které se použije po odloučení písku při čištění surové difúzní šťávy. Saturační plyn s obsahem oxidu uhličitého se používá v saturaci.</w:t>
      </w:r>
    </w:p>
    <w:p w14:paraId="21AAC434" w14:textId="77777777" w:rsidR="00B01B1E" w:rsidRPr="00944B25" w:rsidRDefault="00B01B1E" w:rsidP="00B01B1E">
      <w:pPr>
        <w:jc w:val="both"/>
        <w:rPr>
          <w:rFonts w:ascii="Arial" w:hAnsi="Arial" w:cs="Arial"/>
          <w:bCs/>
          <w:color w:val="000000"/>
        </w:rPr>
      </w:pPr>
    </w:p>
    <w:p w14:paraId="2F35CDF1" w14:textId="77777777" w:rsidR="00B01B1E" w:rsidRDefault="00B01B1E" w:rsidP="00943370">
      <w:pPr>
        <w:pStyle w:val="Zkladntext"/>
        <w:numPr>
          <w:ilvl w:val="0"/>
          <w:numId w:val="20"/>
        </w:numPr>
        <w:tabs>
          <w:tab w:val="left" w:pos="28"/>
        </w:tabs>
        <w:spacing w:before="0" w:after="0"/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color w:val="000000"/>
        </w:rPr>
        <w:t>Výroba</w:t>
      </w:r>
      <w:r w:rsidRPr="00944B25">
        <w:rPr>
          <w:rFonts w:ascii="Arial" w:hAnsi="Arial" w:cs="Arial"/>
          <w:bCs/>
          <w:color w:val="000000"/>
        </w:rPr>
        <w:t xml:space="preserve"> energie </w:t>
      </w:r>
    </w:p>
    <w:p w14:paraId="3E2A623B" w14:textId="77777777" w:rsidR="0029589C" w:rsidRPr="00944B25" w:rsidRDefault="0029589C" w:rsidP="0029589C">
      <w:pPr>
        <w:pStyle w:val="Zkladntext"/>
        <w:tabs>
          <w:tab w:val="left" w:pos="28"/>
        </w:tabs>
        <w:spacing w:before="0" w:after="0"/>
        <w:ind w:left="538"/>
        <w:jc w:val="both"/>
        <w:rPr>
          <w:rFonts w:ascii="Arial" w:hAnsi="Arial" w:cs="Arial"/>
          <w:bCs/>
          <w:color w:val="000000"/>
        </w:rPr>
      </w:pPr>
    </w:p>
    <w:p w14:paraId="7B073670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Kotelna</w:t>
      </w:r>
    </w:p>
    <w:p w14:paraId="5EC0720D" w14:textId="77777777" w:rsidR="00212282" w:rsidRDefault="00212282" w:rsidP="00212282">
      <w:pPr>
        <w:autoSpaceDE w:val="0"/>
        <w:autoSpaceDN w:val="0"/>
        <w:adjustRightInd w:val="0"/>
        <w:ind w:left="360"/>
        <w:rPr>
          <w:rFonts w:cs="Arial"/>
          <w:b/>
          <w:bCs/>
          <w:color w:val="000000"/>
          <w:lang w:eastAsia="en-US"/>
        </w:rPr>
      </w:pPr>
    </w:p>
    <w:p w14:paraId="17E4573C" w14:textId="77777777" w:rsidR="00212282" w:rsidRPr="00212282" w:rsidRDefault="00212282" w:rsidP="002122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 w:rsidRPr="00212282">
        <w:rPr>
          <w:rFonts w:ascii="Arial" w:hAnsi="Arial" w:cs="Arial"/>
          <w:b/>
          <w:bCs/>
          <w:color w:val="000000"/>
          <w:lang w:eastAsia="en-US"/>
        </w:rPr>
        <w:t xml:space="preserve">Kotel K1 </w:t>
      </w:r>
      <w:r w:rsidRPr="00212282">
        <w:rPr>
          <w:rFonts w:ascii="Arial" w:hAnsi="Arial" w:cs="Arial"/>
          <w:color w:val="000000"/>
          <w:lang w:eastAsia="en-US"/>
        </w:rPr>
        <w:t xml:space="preserve">- typ OKP 8 o výkonu páry 8 t/h o jmenovitém tepelném výkonu 5,3 MW, kombinovaný hořák na plynné a kapalné palivo typu SKV J6 55, výrobce kotle ČKD Dukla, </w:t>
      </w:r>
      <w:proofErr w:type="spellStart"/>
      <w:r w:rsidRPr="00212282">
        <w:rPr>
          <w:rFonts w:ascii="Arial" w:hAnsi="Arial" w:cs="Arial"/>
          <w:color w:val="000000"/>
          <w:lang w:eastAsia="en-US"/>
        </w:rPr>
        <w:t>o.z</w:t>
      </w:r>
      <w:proofErr w:type="spellEnd"/>
      <w:r w:rsidRPr="00212282">
        <w:rPr>
          <w:rFonts w:ascii="Arial" w:hAnsi="Arial" w:cs="Arial"/>
          <w:color w:val="000000"/>
          <w:lang w:eastAsia="en-US"/>
        </w:rPr>
        <w:t xml:space="preserve">. Tatra Kolín, výrobce hořáku SAACKE. Rok výroby kotle K1 je 1988 </w:t>
      </w:r>
      <w:r>
        <w:rPr>
          <w:rFonts w:ascii="Arial" w:hAnsi="Arial" w:cs="Arial"/>
          <w:color w:val="000000"/>
          <w:lang w:eastAsia="en-US"/>
        </w:rPr>
        <w:br/>
      </w:r>
      <w:r w:rsidRPr="00212282">
        <w:rPr>
          <w:rFonts w:ascii="Arial" w:hAnsi="Arial" w:cs="Arial"/>
          <w:color w:val="000000"/>
          <w:lang w:eastAsia="en-US"/>
        </w:rPr>
        <w:t xml:space="preserve">a hořáku 1989. Palivem je TTO, LTO (TOEL) nebo zemní plyn. </w:t>
      </w:r>
    </w:p>
    <w:p w14:paraId="2DF34B9A" w14:textId="77777777" w:rsidR="00212282" w:rsidRPr="00212282" w:rsidRDefault="00212282" w:rsidP="002122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 w:rsidRPr="00212282">
        <w:rPr>
          <w:rFonts w:ascii="Arial" w:hAnsi="Arial" w:cs="Arial"/>
          <w:b/>
          <w:bCs/>
          <w:color w:val="000000"/>
          <w:lang w:eastAsia="en-US"/>
        </w:rPr>
        <w:t xml:space="preserve">Kotel K2 </w:t>
      </w:r>
      <w:r w:rsidRPr="00212282">
        <w:rPr>
          <w:rFonts w:ascii="Arial" w:hAnsi="Arial" w:cs="Arial"/>
          <w:color w:val="000000"/>
          <w:lang w:eastAsia="en-US"/>
        </w:rPr>
        <w:t xml:space="preserve">- typu vodotrubný o výkonu páry 25 t/h o jmenovitém tepelném výkonu 17,5 MW, kombinovaný hořák na plynné a kapalné palivo typu 2 x GMG-100-LK7 </w:t>
      </w:r>
      <w:r>
        <w:rPr>
          <w:rFonts w:ascii="Arial" w:hAnsi="Arial" w:cs="Arial"/>
          <w:color w:val="000000"/>
          <w:lang w:eastAsia="en-US"/>
        </w:rPr>
        <w:br/>
      </w:r>
      <w:r w:rsidRPr="00212282">
        <w:rPr>
          <w:rFonts w:ascii="Arial" w:hAnsi="Arial" w:cs="Arial"/>
          <w:color w:val="000000"/>
          <w:lang w:eastAsia="en-US"/>
        </w:rPr>
        <w:t xml:space="preserve">o maximálním tepelném výkonu 2 x 11,5 MW, výrobce kotle ČKD Dukla, </w:t>
      </w:r>
      <w:proofErr w:type="spellStart"/>
      <w:r w:rsidRPr="00212282">
        <w:rPr>
          <w:rFonts w:ascii="Arial" w:hAnsi="Arial" w:cs="Arial"/>
          <w:color w:val="000000"/>
          <w:lang w:eastAsia="en-US"/>
        </w:rPr>
        <w:t>o.z</w:t>
      </w:r>
      <w:proofErr w:type="spellEnd"/>
      <w:r w:rsidRPr="00212282">
        <w:rPr>
          <w:rFonts w:ascii="Arial" w:hAnsi="Arial" w:cs="Arial"/>
          <w:color w:val="000000"/>
          <w:lang w:eastAsia="en-US"/>
        </w:rPr>
        <w:t xml:space="preserve">. Tatra Kolín, výrobce hořáku SAACKE. Rok výroby kotle K2 je 1971 a hořáku 1989. Palivem je TTO, LTO (TOEL) nebo zemní plyn. </w:t>
      </w:r>
    </w:p>
    <w:p w14:paraId="69A80C43" w14:textId="77777777" w:rsidR="006B1A80" w:rsidRPr="00212282" w:rsidRDefault="00212282" w:rsidP="002958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 w:rsidRPr="00212282">
        <w:rPr>
          <w:rFonts w:ascii="Arial" w:hAnsi="Arial" w:cs="Arial"/>
          <w:b/>
          <w:bCs/>
          <w:color w:val="000000"/>
          <w:lang w:eastAsia="en-US"/>
        </w:rPr>
        <w:lastRenderedPageBreak/>
        <w:t xml:space="preserve">Kotel K3 </w:t>
      </w:r>
      <w:r w:rsidRPr="00212282">
        <w:rPr>
          <w:rFonts w:ascii="Arial" w:hAnsi="Arial" w:cs="Arial"/>
          <w:color w:val="000000"/>
          <w:lang w:eastAsia="en-US"/>
        </w:rPr>
        <w:t xml:space="preserve">- typu vodotrubný o výkonu páry 25 t/h, o jmenovitém tepelném výkonu 17,5 MW, kombinovaný hořák na plynné a kapalné palivo typu 2 x GMG-100-LK7 </w:t>
      </w:r>
      <w:r>
        <w:rPr>
          <w:rFonts w:ascii="Arial" w:hAnsi="Arial" w:cs="Arial"/>
          <w:color w:val="000000"/>
          <w:lang w:eastAsia="en-US"/>
        </w:rPr>
        <w:br/>
      </w:r>
      <w:r w:rsidRPr="00212282">
        <w:rPr>
          <w:rFonts w:ascii="Arial" w:hAnsi="Arial" w:cs="Arial"/>
          <w:color w:val="000000"/>
          <w:lang w:eastAsia="en-US"/>
        </w:rPr>
        <w:t xml:space="preserve">o maximálním tepelném výkonu 2 x 11,5 MW, výrobce kotle ČKD Dukla, </w:t>
      </w:r>
      <w:proofErr w:type="spellStart"/>
      <w:r w:rsidRPr="00212282">
        <w:rPr>
          <w:rFonts w:ascii="Arial" w:hAnsi="Arial" w:cs="Arial"/>
          <w:color w:val="000000"/>
          <w:lang w:eastAsia="en-US"/>
        </w:rPr>
        <w:t>o.z</w:t>
      </w:r>
      <w:proofErr w:type="spellEnd"/>
      <w:r w:rsidRPr="00212282">
        <w:rPr>
          <w:rFonts w:ascii="Arial" w:hAnsi="Arial" w:cs="Arial"/>
          <w:color w:val="000000"/>
          <w:lang w:eastAsia="en-US"/>
        </w:rPr>
        <w:t>. Tatra Kolín, výrobce hořáku SAACKE. Rok výroby kotle K3 je 1971 a hořáku 1989. Palivem je TTO, LTO (TOEL) nebo zemní plyn.</w:t>
      </w:r>
    </w:p>
    <w:p w14:paraId="6EEB64D1" w14:textId="77777777" w:rsidR="00212282" w:rsidRPr="00944B25" w:rsidRDefault="00212282" w:rsidP="00212282">
      <w:pPr>
        <w:ind w:left="720"/>
        <w:jc w:val="both"/>
        <w:rPr>
          <w:rFonts w:ascii="Arial" w:hAnsi="Arial" w:cs="Arial"/>
          <w:color w:val="000000"/>
        </w:rPr>
      </w:pPr>
    </w:p>
    <w:p w14:paraId="57879724" w14:textId="77777777" w:rsidR="00A01A3C" w:rsidRDefault="006B1A80" w:rsidP="00A01A3C">
      <w:p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color w:val="000000"/>
        </w:rPr>
        <w:t>Spaliny ze všech kotlů jsou zaústěny do společného 63 m vysokého komína. Kotle K2 a K3 slouží k výrobě páry v období kampaně. Kotel K 1 je v provozu v </w:t>
      </w:r>
      <w:proofErr w:type="spellStart"/>
      <w:r w:rsidRPr="00944B25">
        <w:rPr>
          <w:rFonts w:ascii="Arial" w:hAnsi="Arial" w:cs="Arial"/>
          <w:color w:val="000000"/>
        </w:rPr>
        <w:t>pokampaňovém</w:t>
      </w:r>
      <w:proofErr w:type="spellEnd"/>
      <w:r w:rsidRPr="00944B25">
        <w:rPr>
          <w:rFonts w:ascii="Arial" w:hAnsi="Arial" w:cs="Arial"/>
          <w:color w:val="000000"/>
        </w:rPr>
        <w:t xml:space="preserve"> období od ledna do dubna</w:t>
      </w:r>
      <w:r w:rsidR="009567E8" w:rsidRPr="00944B25">
        <w:rPr>
          <w:rFonts w:ascii="Arial" w:hAnsi="Arial" w:cs="Arial"/>
          <w:color w:val="000000"/>
        </w:rPr>
        <w:t>.</w:t>
      </w:r>
      <w:r w:rsidR="00172824">
        <w:rPr>
          <w:rFonts w:ascii="Arial" w:hAnsi="Arial" w:cs="Arial"/>
          <w:color w:val="000000"/>
        </w:rPr>
        <w:t xml:space="preserve"> </w:t>
      </w:r>
      <w:r w:rsidR="00A01A3C" w:rsidRPr="008B0BC4">
        <w:rPr>
          <w:rFonts w:ascii="Arial" w:hAnsi="Arial" w:cs="Arial"/>
          <w:b/>
          <w:bCs/>
          <w:color w:val="000000"/>
        </w:rPr>
        <w:t>Kotelna pro otop objektů</w:t>
      </w:r>
      <w:r w:rsidR="008B0BC4">
        <w:rPr>
          <w:rFonts w:ascii="Arial" w:hAnsi="Arial" w:cs="Arial"/>
          <w:b/>
          <w:bCs/>
          <w:color w:val="000000"/>
        </w:rPr>
        <w:t xml:space="preserve"> - </w:t>
      </w:r>
      <w:r w:rsidR="00A01A3C">
        <w:rPr>
          <w:rFonts w:ascii="Arial" w:hAnsi="Arial" w:cs="Arial"/>
          <w:bCs/>
          <w:color w:val="000000"/>
        </w:rPr>
        <w:t>3 stacionární plynové kondenzační kotle o celkovém jmenovitém výkonu 1170 kW určené k otopu objektů.</w:t>
      </w:r>
    </w:p>
    <w:p w14:paraId="07BE2B9B" w14:textId="77777777" w:rsidR="006357E3" w:rsidRDefault="006357E3" w:rsidP="00A01A3C">
      <w:pPr>
        <w:jc w:val="both"/>
        <w:rPr>
          <w:rFonts w:ascii="Arial" w:hAnsi="Arial" w:cs="Arial"/>
          <w:b/>
          <w:bCs/>
          <w:color w:val="000000"/>
        </w:rPr>
      </w:pPr>
    </w:p>
    <w:p w14:paraId="259B7F86" w14:textId="77777777" w:rsidR="00F447CC" w:rsidRPr="00A01A3C" w:rsidRDefault="00A01A3C" w:rsidP="00A01A3C">
      <w:pPr>
        <w:jc w:val="both"/>
        <w:rPr>
          <w:rFonts w:ascii="Arial" w:hAnsi="Arial" w:cs="Arial"/>
          <w:bCs/>
          <w:color w:val="000000"/>
        </w:rPr>
      </w:pPr>
      <w:r w:rsidRPr="008B0BC4">
        <w:rPr>
          <w:rFonts w:ascii="Arial" w:hAnsi="Arial" w:cs="Arial"/>
          <w:b/>
          <w:bCs/>
          <w:color w:val="000000"/>
        </w:rPr>
        <w:t>Kotelna pro ohřev melasy</w:t>
      </w:r>
      <w:r w:rsidR="008B0BC4">
        <w:rPr>
          <w:rFonts w:ascii="Arial" w:hAnsi="Arial" w:cs="Arial"/>
          <w:b/>
          <w:bCs/>
          <w:color w:val="000000"/>
        </w:rPr>
        <w:t xml:space="preserve"> - </w:t>
      </w:r>
      <w:r w:rsidR="00F447CC">
        <w:rPr>
          <w:rFonts w:ascii="Arial" w:hAnsi="Arial" w:cs="Arial"/>
          <w:bCs/>
          <w:color w:val="000000"/>
        </w:rPr>
        <w:t>Parní vyvíječ CERTUSS UNIVERZAL SC 1000</w:t>
      </w:r>
      <w:r w:rsidR="008B0BC4">
        <w:rPr>
          <w:rFonts w:ascii="Arial" w:hAnsi="Arial" w:cs="Arial"/>
          <w:bCs/>
          <w:color w:val="000000"/>
        </w:rPr>
        <w:t>, tepelný výkon 656 kW</w:t>
      </w:r>
    </w:p>
    <w:p w14:paraId="59780395" w14:textId="77777777" w:rsidR="00A01A3C" w:rsidRPr="00A01A3C" w:rsidRDefault="00DC7F19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Turbogenerátor o příkonu </w:t>
      </w:r>
      <w:r w:rsidR="00004AA0">
        <w:rPr>
          <w:rFonts w:ascii="Arial" w:hAnsi="Arial" w:cs="Arial"/>
          <w:bCs/>
          <w:color w:val="000000"/>
        </w:rPr>
        <w:t>995 kW – výroba elektrické energie</w:t>
      </w:r>
    </w:p>
    <w:p w14:paraId="6C2E450A" w14:textId="77777777" w:rsidR="00B01B1E" w:rsidRPr="00944B25" w:rsidRDefault="00B01B1E" w:rsidP="00943370">
      <w:pPr>
        <w:pStyle w:val="Zkladntext"/>
        <w:numPr>
          <w:ilvl w:val="0"/>
          <w:numId w:val="20"/>
        </w:numPr>
        <w:tabs>
          <w:tab w:val="left" w:pos="28"/>
        </w:tabs>
        <w:spacing w:before="0" w:after="0"/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color w:val="000000"/>
        </w:rPr>
        <w:t>Sířící</w:t>
      </w:r>
      <w:r w:rsidRPr="00944B25">
        <w:rPr>
          <w:rFonts w:ascii="Arial" w:hAnsi="Arial" w:cs="Arial"/>
          <w:bCs/>
          <w:color w:val="000000"/>
        </w:rPr>
        <w:t xml:space="preserve"> pec</w:t>
      </w:r>
    </w:p>
    <w:p w14:paraId="461B8FA3" w14:textId="77777777" w:rsidR="00B01B1E" w:rsidRPr="00944B25" w:rsidRDefault="00B01B1E" w:rsidP="00943370">
      <w:pPr>
        <w:pStyle w:val="Zkladntext"/>
        <w:numPr>
          <w:ilvl w:val="0"/>
          <w:numId w:val="20"/>
        </w:numPr>
        <w:tabs>
          <w:tab w:val="left" w:pos="28"/>
        </w:tabs>
        <w:spacing w:before="0" w:after="0"/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color w:val="000000"/>
        </w:rPr>
        <w:t>Kompresorová</w:t>
      </w:r>
      <w:r w:rsidRPr="00944B25">
        <w:rPr>
          <w:rFonts w:ascii="Arial" w:hAnsi="Arial" w:cs="Arial"/>
          <w:bCs/>
          <w:color w:val="000000"/>
        </w:rPr>
        <w:t xml:space="preserve"> stanice</w:t>
      </w:r>
    </w:p>
    <w:p w14:paraId="2A62358F" w14:textId="77777777" w:rsidR="00B01B1E" w:rsidRPr="00944B25" w:rsidRDefault="00B01B1E" w:rsidP="00943370">
      <w:pPr>
        <w:pStyle w:val="Zkladntext"/>
        <w:numPr>
          <w:ilvl w:val="0"/>
          <w:numId w:val="20"/>
        </w:numPr>
        <w:tabs>
          <w:tab w:val="left" w:pos="28"/>
        </w:tabs>
        <w:spacing w:before="0" w:after="0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Chladící věž</w:t>
      </w:r>
    </w:p>
    <w:p w14:paraId="14AD8485" w14:textId="77777777" w:rsidR="00B01B1E" w:rsidRPr="00944B25" w:rsidRDefault="00B01B1E" w:rsidP="00943370">
      <w:pPr>
        <w:pStyle w:val="Zkladntext"/>
        <w:numPr>
          <w:ilvl w:val="0"/>
          <w:numId w:val="20"/>
        </w:numPr>
        <w:tabs>
          <w:tab w:val="left" w:pos="28"/>
        </w:tabs>
        <w:spacing w:before="0" w:after="0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Čerpací stanice motorové nafty</w:t>
      </w:r>
    </w:p>
    <w:p w14:paraId="4243242F" w14:textId="24CFFADD" w:rsidR="00153A94" w:rsidRPr="00036BC9" w:rsidRDefault="00153A94" w:rsidP="00153A94">
      <w:pPr>
        <w:pStyle w:val="Odstavecseseznamem"/>
        <w:numPr>
          <w:ilvl w:val="0"/>
          <w:numId w:val="20"/>
        </w:numPr>
        <w:rPr>
          <w:rFonts w:cs="Arial"/>
        </w:rPr>
      </w:pPr>
      <w:r w:rsidRPr="00036BC9">
        <w:rPr>
          <w:rFonts w:cs="Arial"/>
        </w:rPr>
        <w:t>Sklady melasy (2 zásobníky melasy, nádrž na melasu)</w:t>
      </w:r>
    </w:p>
    <w:p w14:paraId="231A81B6" w14:textId="4F992C3E" w:rsidR="00B01B1E" w:rsidRPr="00153A94" w:rsidRDefault="00B01B1E" w:rsidP="00153A94">
      <w:pPr>
        <w:pStyle w:val="Odstavecseseznamem"/>
        <w:numPr>
          <w:ilvl w:val="0"/>
          <w:numId w:val="20"/>
        </w:numPr>
        <w:rPr>
          <w:rFonts w:cs="Arial"/>
        </w:rPr>
      </w:pPr>
      <w:r w:rsidRPr="00153A94">
        <w:rPr>
          <w:rFonts w:cs="Arial"/>
          <w:color w:val="000000"/>
        </w:rPr>
        <w:t>Sklad řízků</w:t>
      </w:r>
    </w:p>
    <w:p w14:paraId="4AEEDBFD" w14:textId="77777777" w:rsidR="00B01B1E" w:rsidRPr="00944B25" w:rsidRDefault="00B01B1E" w:rsidP="00943370">
      <w:pPr>
        <w:pStyle w:val="Zkladntext"/>
        <w:numPr>
          <w:ilvl w:val="0"/>
          <w:numId w:val="20"/>
        </w:numPr>
        <w:tabs>
          <w:tab w:val="left" w:pos="28"/>
        </w:tabs>
        <w:spacing w:before="0" w:after="0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Výroba krmiv (řepné řízky, melasa)</w:t>
      </w:r>
    </w:p>
    <w:p w14:paraId="487A4D94" w14:textId="77777777" w:rsidR="00B01B1E" w:rsidRPr="00944B25" w:rsidRDefault="00B01B1E" w:rsidP="00943370">
      <w:pPr>
        <w:pStyle w:val="Zkladntext"/>
        <w:numPr>
          <w:ilvl w:val="0"/>
          <w:numId w:val="20"/>
        </w:numPr>
        <w:tabs>
          <w:tab w:val="left" w:pos="28"/>
        </w:tabs>
        <w:spacing w:before="0" w:after="0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Okruh plavících a pracích vod</w:t>
      </w:r>
    </w:p>
    <w:p w14:paraId="16FF0A59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 xml:space="preserve">Usazovací kalová pole, </w:t>
      </w:r>
    </w:p>
    <w:p w14:paraId="513CBB2B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Retenční usazovací rybník</w:t>
      </w:r>
    </w:p>
    <w:p w14:paraId="21E53B5D" w14:textId="77777777" w:rsidR="00B01B1E" w:rsidRPr="00944B25" w:rsidRDefault="00B01B1E" w:rsidP="00B01B1E">
      <w:pPr>
        <w:jc w:val="both"/>
        <w:rPr>
          <w:rFonts w:ascii="Arial" w:hAnsi="Arial" w:cs="Arial"/>
          <w:b/>
          <w:bCs/>
          <w:color w:val="000000"/>
        </w:rPr>
      </w:pPr>
    </w:p>
    <w:p w14:paraId="722310FC" w14:textId="77777777" w:rsidR="00B01B1E" w:rsidRPr="00944B25" w:rsidRDefault="00B01B1E" w:rsidP="00943370">
      <w:pPr>
        <w:pStyle w:val="Zkladntext"/>
        <w:numPr>
          <w:ilvl w:val="0"/>
          <w:numId w:val="20"/>
        </w:numPr>
        <w:tabs>
          <w:tab w:val="left" w:pos="28"/>
        </w:tabs>
        <w:spacing w:before="0" w:after="0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Transformátorová stanice</w:t>
      </w:r>
    </w:p>
    <w:p w14:paraId="464F8836" w14:textId="77777777" w:rsidR="00B01B1E" w:rsidRPr="00944B25" w:rsidRDefault="00B01B1E" w:rsidP="00943370">
      <w:pPr>
        <w:pStyle w:val="Zkladntext"/>
        <w:numPr>
          <w:ilvl w:val="0"/>
          <w:numId w:val="20"/>
        </w:numPr>
        <w:tabs>
          <w:tab w:val="left" w:pos="28"/>
        </w:tabs>
        <w:spacing w:before="0" w:after="0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Sklady (MTZ, chemických látek a přípravků, olejů a hořlavin, technických plynů)</w:t>
      </w:r>
    </w:p>
    <w:p w14:paraId="74295269" w14:textId="77777777" w:rsidR="00B01B1E" w:rsidRPr="00944B25" w:rsidRDefault="00B01B1E" w:rsidP="00943370">
      <w:pPr>
        <w:pStyle w:val="Zkladntext"/>
        <w:numPr>
          <w:ilvl w:val="0"/>
          <w:numId w:val="20"/>
        </w:numPr>
        <w:tabs>
          <w:tab w:val="left" w:pos="28"/>
        </w:tabs>
        <w:spacing w:before="0" w:after="0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Shromažďovací místa odpadu</w:t>
      </w:r>
    </w:p>
    <w:p w14:paraId="704B7B54" w14:textId="77777777" w:rsidR="00775E0A" w:rsidRPr="006357E3" w:rsidRDefault="00963FB6" w:rsidP="00775E0A">
      <w:p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 xml:space="preserve"> </w:t>
      </w:r>
    </w:p>
    <w:p w14:paraId="1AC74904" w14:textId="77777777" w:rsidR="00775E0A" w:rsidRPr="00944B25" w:rsidRDefault="006D0C26" w:rsidP="00775E0A">
      <w:pPr>
        <w:jc w:val="both"/>
        <w:rPr>
          <w:rFonts w:ascii="Arial" w:hAnsi="Arial" w:cs="Arial"/>
          <w:b/>
          <w:color w:val="000000"/>
        </w:rPr>
      </w:pPr>
      <w:r w:rsidRPr="00944B25">
        <w:rPr>
          <w:rFonts w:ascii="Arial" w:hAnsi="Arial" w:cs="Arial"/>
          <w:b/>
          <w:color w:val="000000"/>
        </w:rPr>
        <w:t xml:space="preserve">c) </w:t>
      </w:r>
      <w:r w:rsidR="00775E0A" w:rsidRPr="00944B25">
        <w:rPr>
          <w:rFonts w:ascii="Arial" w:hAnsi="Arial" w:cs="Arial"/>
          <w:b/>
          <w:color w:val="000000"/>
        </w:rPr>
        <w:t>Přímo spojené činnosti:</w:t>
      </w:r>
    </w:p>
    <w:p w14:paraId="6A48EFE6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Čerpání plavící vody</w:t>
      </w:r>
    </w:p>
    <w:p w14:paraId="0B283568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Skladování (MTZ)</w:t>
      </w:r>
    </w:p>
    <w:p w14:paraId="20958B02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Skladování cukru, melasy</w:t>
      </w:r>
    </w:p>
    <w:p w14:paraId="2402965B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 xml:space="preserve">Skladování </w:t>
      </w:r>
      <w:proofErr w:type="spellStart"/>
      <w:r w:rsidRPr="00944B25">
        <w:rPr>
          <w:rFonts w:ascii="Arial" w:hAnsi="Arial" w:cs="Arial"/>
          <w:bCs/>
          <w:color w:val="000000"/>
        </w:rPr>
        <w:t>vyloužených</w:t>
      </w:r>
      <w:proofErr w:type="spellEnd"/>
      <w:r w:rsidRPr="00944B25">
        <w:rPr>
          <w:rFonts w:ascii="Arial" w:hAnsi="Arial" w:cs="Arial"/>
          <w:bCs/>
          <w:color w:val="000000"/>
        </w:rPr>
        <w:t xml:space="preserve"> cukrovkových řízků</w:t>
      </w:r>
    </w:p>
    <w:p w14:paraId="124EF79B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Skladování ropných látek a chemikálií</w:t>
      </w:r>
    </w:p>
    <w:p w14:paraId="7A7DA0EA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Skladování technických plynů</w:t>
      </w:r>
    </w:p>
    <w:p w14:paraId="40932645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Skladování vápence a koksu</w:t>
      </w:r>
    </w:p>
    <w:p w14:paraId="6830093E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Stáčení mazutu</w:t>
      </w:r>
    </w:p>
    <w:p w14:paraId="15DF8A1C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Výroba oxidu siřičitého</w:t>
      </w:r>
    </w:p>
    <w:p w14:paraId="3BC20DF1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Chlazení vody</w:t>
      </w:r>
    </w:p>
    <w:p w14:paraId="1E9DB21E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Čerpání motorové nafty</w:t>
      </w:r>
    </w:p>
    <w:p w14:paraId="22C6DB07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Výroba tlakového vzduchu</w:t>
      </w:r>
    </w:p>
    <w:p w14:paraId="41CD62E0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Nakládání s odpady</w:t>
      </w:r>
    </w:p>
    <w:p w14:paraId="7F570237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Odkanalizování a nakládání s odpadními vodami</w:t>
      </w:r>
    </w:p>
    <w:p w14:paraId="47FCE5D3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Kontrola, údržba a seřízení systémů</w:t>
      </w:r>
    </w:p>
    <w:p w14:paraId="4C09B495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Vnitropodniková doprava</w:t>
      </w:r>
    </w:p>
    <w:p w14:paraId="2B61854E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Laboratorní činnost</w:t>
      </w:r>
    </w:p>
    <w:p w14:paraId="5743DE9F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Zásobování pitnou vodou</w:t>
      </w:r>
    </w:p>
    <w:p w14:paraId="61C05912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lastRenderedPageBreak/>
        <w:t>Nakládání s povrchovými vodami a podzemními vodami</w:t>
      </w:r>
    </w:p>
    <w:p w14:paraId="2B25E32E" w14:textId="77777777" w:rsidR="00B01B1E" w:rsidRPr="00944B25" w:rsidRDefault="00B01B1E" w:rsidP="00943370">
      <w:pPr>
        <w:numPr>
          <w:ilvl w:val="0"/>
          <w:numId w:val="10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Monitoring emisí</w:t>
      </w:r>
    </w:p>
    <w:p w14:paraId="678914CE" w14:textId="77777777" w:rsidR="003E3CA9" w:rsidRPr="00944B25" w:rsidRDefault="003E3CA9" w:rsidP="007C105B">
      <w:pPr>
        <w:jc w:val="both"/>
        <w:rPr>
          <w:rFonts w:ascii="Arial" w:hAnsi="Arial" w:cs="Arial"/>
          <w:color w:val="000000"/>
        </w:rPr>
      </w:pPr>
    </w:p>
    <w:p w14:paraId="10F00C6A" w14:textId="0BBD8D58" w:rsidR="00DD7C47" w:rsidRPr="006357E3" w:rsidRDefault="0064367E" w:rsidP="00351C8B">
      <w:pPr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Krajský úřad</w:t>
      </w:r>
      <w:r w:rsidR="005331AF" w:rsidRPr="00944B25">
        <w:rPr>
          <w:rFonts w:ascii="Arial" w:hAnsi="Arial" w:cs="Arial"/>
          <w:color w:val="000000"/>
        </w:rPr>
        <w:t xml:space="preserve"> </w:t>
      </w:r>
      <w:r w:rsidRPr="00944B25">
        <w:rPr>
          <w:rFonts w:ascii="Arial" w:hAnsi="Arial" w:cs="Arial"/>
          <w:b/>
          <w:color w:val="000000"/>
        </w:rPr>
        <w:t>stanovuje</w:t>
      </w:r>
      <w:r w:rsidRPr="00944B25">
        <w:rPr>
          <w:rFonts w:ascii="Arial" w:hAnsi="Arial" w:cs="Arial"/>
          <w:color w:val="000000"/>
        </w:rPr>
        <w:t xml:space="preserve"> právnické osobě</w:t>
      </w:r>
      <w:r w:rsidR="0063119F" w:rsidRPr="00944B25">
        <w:rPr>
          <w:rFonts w:ascii="Arial" w:hAnsi="Arial" w:cs="Arial"/>
          <w:b/>
          <w:color w:val="000000"/>
        </w:rPr>
        <w:t xml:space="preserve"> </w:t>
      </w:r>
      <w:r w:rsidR="004B7695" w:rsidRPr="00D13F62">
        <w:rPr>
          <w:rFonts w:ascii="Arial" w:hAnsi="Arial" w:cs="Arial"/>
          <w:b/>
        </w:rPr>
        <w:t xml:space="preserve">Hanácká potravinářská společnost s.r.o. </w:t>
      </w:r>
      <w:r w:rsidR="004B7695" w:rsidRPr="00D13F62">
        <w:rPr>
          <w:rFonts w:ascii="Arial" w:hAnsi="Arial" w:cs="Arial"/>
          <w:noProof/>
        </w:rPr>
        <w:t>se sídlem</w:t>
      </w:r>
      <w:r w:rsidR="004B7695" w:rsidRPr="00D13F62">
        <w:rPr>
          <w:rFonts w:ascii="Arial" w:hAnsi="Arial" w:cs="Arial"/>
          <w:b/>
          <w:bCs/>
          <w:noProof/>
        </w:rPr>
        <w:t xml:space="preserve"> Maloprosenská 238, 751 21 Prosenice, IČO: 619 75 290</w:t>
      </w:r>
      <w:r w:rsidR="00D17C9D" w:rsidRPr="00944B25">
        <w:rPr>
          <w:rFonts w:ascii="Arial" w:hAnsi="Arial" w:cs="Arial"/>
          <w:color w:val="000000"/>
        </w:rPr>
        <w:t>, jako provozovateli výše</w:t>
      </w:r>
      <w:r w:rsidR="002929F1" w:rsidRPr="00944B25">
        <w:rPr>
          <w:rFonts w:ascii="Arial" w:hAnsi="Arial" w:cs="Arial"/>
          <w:color w:val="000000"/>
        </w:rPr>
        <w:t xml:space="preserve"> </w:t>
      </w:r>
      <w:r w:rsidRPr="00944B25">
        <w:rPr>
          <w:rFonts w:ascii="Arial" w:hAnsi="Arial" w:cs="Arial"/>
          <w:color w:val="000000"/>
        </w:rPr>
        <w:t>uvedeného zařízení dle § 13 odst. 3 písm. d) zákona o integrované prevenci</w:t>
      </w:r>
      <w:r w:rsidR="00C94FC7" w:rsidRPr="00944B25">
        <w:rPr>
          <w:rFonts w:ascii="Arial" w:hAnsi="Arial" w:cs="Arial"/>
          <w:color w:val="000000"/>
        </w:rPr>
        <w:t>.</w:t>
      </w:r>
    </w:p>
    <w:p w14:paraId="6418EF5C" w14:textId="77777777" w:rsidR="000638F9" w:rsidRPr="00944B25" w:rsidRDefault="000638F9" w:rsidP="00925E7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BA386BF" w14:textId="77777777" w:rsidR="00925E7B" w:rsidRPr="00944B25" w:rsidRDefault="0003335A" w:rsidP="00925E7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/>
      </w:r>
      <w:r w:rsidR="00E37DB3" w:rsidRPr="00944B25">
        <w:rPr>
          <w:rFonts w:ascii="Arial" w:hAnsi="Arial" w:cs="Arial"/>
          <w:b/>
          <w:color w:val="000000"/>
          <w:sz w:val="28"/>
          <w:szCs w:val="28"/>
        </w:rPr>
        <w:t>Z</w:t>
      </w:r>
      <w:r w:rsidR="0064367E" w:rsidRPr="00944B25">
        <w:rPr>
          <w:rFonts w:ascii="Arial" w:hAnsi="Arial" w:cs="Arial"/>
          <w:b/>
          <w:color w:val="000000"/>
          <w:sz w:val="28"/>
          <w:szCs w:val="28"/>
        </w:rPr>
        <w:t>ávazné podmínky provozu zařízení</w:t>
      </w:r>
    </w:p>
    <w:p w14:paraId="3B751D90" w14:textId="77777777" w:rsidR="00011A8B" w:rsidRPr="00944B25" w:rsidRDefault="00011A8B" w:rsidP="00925E7B">
      <w:pPr>
        <w:jc w:val="center"/>
        <w:rPr>
          <w:rFonts w:ascii="Arial" w:hAnsi="Arial" w:cs="Arial"/>
          <w:b/>
          <w:color w:val="000000"/>
        </w:rPr>
      </w:pPr>
    </w:p>
    <w:p w14:paraId="16FBDE6E" w14:textId="77777777" w:rsidR="006B3EAB" w:rsidRPr="00944B25" w:rsidRDefault="005410DF" w:rsidP="006E2977">
      <w:pPr>
        <w:jc w:val="center"/>
        <w:rPr>
          <w:rFonts w:ascii="Arial" w:hAnsi="Arial" w:cs="Arial"/>
          <w:b/>
          <w:color w:val="000000"/>
          <w:u w:val="single"/>
        </w:rPr>
      </w:pPr>
      <w:r w:rsidRPr="00944B25">
        <w:rPr>
          <w:rFonts w:ascii="Arial" w:hAnsi="Arial" w:cs="Arial"/>
          <w:b/>
          <w:color w:val="000000"/>
        </w:rPr>
        <w:t>I. EMISNÍ LIMITY</w:t>
      </w:r>
    </w:p>
    <w:p w14:paraId="5790CF84" w14:textId="77777777" w:rsidR="0064367E" w:rsidRPr="00944B25" w:rsidRDefault="0064367E" w:rsidP="00351C8B">
      <w:pPr>
        <w:jc w:val="both"/>
        <w:rPr>
          <w:rFonts w:ascii="Arial" w:hAnsi="Arial" w:cs="Arial"/>
          <w:b/>
          <w:color w:val="000000"/>
        </w:rPr>
      </w:pPr>
    </w:p>
    <w:p w14:paraId="6975E593" w14:textId="77777777" w:rsidR="00CD4753" w:rsidRPr="00944B25" w:rsidRDefault="005410DF" w:rsidP="005410DF">
      <w:pPr>
        <w:jc w:val="both"/>
        <w:rPr>
          <w:rFonts w:ascii="Arial" w:hAnsi="Arial" w:cs="Arial"/>
          <w:b/>
          <w:color w:val="000000"/>
        </w:rPr>
      </w:pPr>
      <w:r w:rsidRPr="00944B25">
        <w:rPr>
          <w:rFonts w:ascii="Arial" w:hAnsi="Arial" w:cs="Arial"/>
          <w:b/>
          <w:color w:val="000000"/>
        </w:rPr>
        <w:t>1.</w:t>
      </w:r>
      <w:r w:rsidR="00CD4753" w:rsidRPr="00944B25">
        <w:rPr>
          <w:rFonts w:ascii="Arial" w:hAnsi="Arial" w:cs="Arial"/>
          <w:b/>
          <w:color w:val="000000"/>
        </w:rPr>
        <w:t xml:space="preserve"> </w:t>
      </w:r>
      <w:r w:rsidRPr="00944B25">
        <w:rPr>
          <w:rFonts w:ascii="Arial" w:hAnsi="Arial" w:cs="Arial"/>
          <w:b/>
          <w:color w:val="000000"/>
        </w:rPr>
        <w:t>OVZDUŠÍ</w:t>
      </w:r>
    </w:p>
    <w:p w14:paraId="6AF52472" w14:textId="77777777" w:rsidR="006716FA" w:rsidRPr="00944B25" w:rsidRDefault="006716FA" w:rsidP="006716FA">
      <w:pPr>
        <w:ind w:firstLine="540"/>
        <w:jc w:val="both"/>
        <w:rPr>
          <w:rFonts w:ascii="Arial" w:hAnsi="Arial" w:cs="Arial"/>
          <w:color w:val="000000"/>
        </w:rPr>
      </w:pPr>
    </w:p>
    <w:p w14:paraId="598426C5" w14:textId="77777777" w:rsidR="0064367E" w:rsidRPr="00944B25" w:rsidRDefault="006716FA" w:rsidP="004E77CB">
      <w:pPr>
        <w:ind w:firstLine="540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 xml:space="preserve">Předmětem integrovaného povolení je </w:t>
      </w:r>
      <w:r w:rsidRPr="00944B25">
        <w:rPr>
          <w:rFonts w:ascii="Arial" w:hAnsi="Arial" w:cs="Arial"/>
          <w:b/>
          <w:color w:val="000000"/>
        </w:rPr>
        <w:t>stanovení emisních limitů</w:t>
      </w:r>
      <w:r w:rsidR="002929F1" w:rsidRPr="00944B25">
        <w:rPr>
          <w:rFonts w:ascii="Arial" w:hAnsi="Arial" w:cs="Arial"/>
          <w:b/>
          <w:color w:val="000000"/>
        </w:rPr>
        <w:t xml:space="preserve"> níže uvedených</w:t>
      </w:r>
      <w:r w:rsidRPr="00944B25">
        <w:rPr>
          <w:rFonts w:ascii="Arial" w:hAnsi="Arial" w:cs="Arial"/>
          <w:b/>
          <w:color w:val="000000"/>
        </w:rPr>
        <w:t xml:space="preserve"> zdrojů znečišťování ovzduší </w:t>
      </w:r>
      <w:r w:rsidRPr="00944B25">
        <w:rPr>
          <w:rFonts w:ascii="Arial" w:hAnsi="Arial" w:cs="Arial"/>
          <w:color w:val="000000"/>
        </w:rPr>
        <w:t xml:space="preserve">dle § 13 odst. 4 písm. a) zákona </w:t>
      </w:r>
      <w:r w:rsidRPr="00944B25">
        <w:rPr>
          <w:rFonts w:ascii="Arial" w:hAnsi="Arial" w:cs="Arial"/>
          <w:color w:val="000000"/>
        </w:rPr>
        <w:br/>
        <w:t>o integrované prevenci</w:t>
      </w:r>
      <w:r w:rsidR="00970BFA" w:rsidRPr="00944B25">
        <w:rPr>
          <w:rFonts w:ascii="Arial" w:hAnsi="Arial" w:cs="Arial"/>
          <w:color w:val="000000"/>
        </w:rPr>
        <w:t xml:space="preserve">. </w:t>
      </w:r>
    </w:p>
    <w:p w14:paraId="3DD0290F" w14:textId="77777777" w:rsidR="00E3258E" w:rsidRPr="00944B25" w:rsidRDefault="00E3258E" w:rsidP="0034794B">
      <w:pPr>
        <w:jc w:val="both"/>
        <w:rPr>
          <w:rFonts w:ascii="Arial" w:hAnsi="Arial" w:cs="Arial"/>
          <w:color w:val="000000"/>
        </w:rPr>
      </w:pPr>
    </w:p>
    <w:p w14:paraId="75C407F3" w14:textId="77E3A73F" w:rsidR="001F7E6A" w:rsidRPr="004A2FDD" w:rsidRDefault="00AB7F6F" w:rsidP="00943370">
      <w:pPr>
        <w:pStyle w:val="StylStyl5nenTunnenKurzvaZarovnatdobloku"/>
        <w:numPr>
          <w:ilvl w:val="0"/>
          <w:numId w:val="26"/>
        </w:numPr>
        <w:spacing w:after="80"/>
        <w:ind w:left="426" w:hanging="426"/>
        <w:rPr>
          <w:rFonts w:ascii="Arial" w:hAnsi="Arial" w:cs="Arial"/>
          <w:b/>
          <w:szCs w:val="24"/>
        </w:rPr>
      </w:pPr>
      <w:r w:rsidRPr="004A2FDD">
        <w:rPr>
          <w:rFonts w:ascii="Arial" w:hAnsi="Arial" w:cs="Arial"/>
          <w:b/>
          <w:color w:val="000000"/>
          <w:szCs w:val="24"/>
        </w:rPr>
        <w:t>Koteln</w:t>
      </w:r>
      <w:r w:rsidR="00FC264A" w:rsidRPr="004A2FDD">
        <w:rPr>
          <w:rFonts w:ascii="Arial" w:hAnsi="Arial" w:cs="Arial"/>
          <w:b/>
          <w:color w:val="000000"/>
          <w:szCs w:val="24"/>
        </w:rPr>
        <w:t>y</w:t>
      </w:r>
    </w:p>
    <w:p w14:paraId="7C71FDDE" w14:textId="77777777" w:rsidR="001E10AD" w:rsidRDefault="001E10AD" w:rsidP="001E10AD">
      <w:pPr>
        <w:autoSpaceDE w:val="0"/>
        <w:autoSpaceDN w:val="0"/>
        <w:adjustRightInd w:val="0"/>
        <w:spacing w:before="120"/>
        <w:jc w:val="both"/>
        <w:rPr>
          <w:rFonts w:ascii="Arial" w:eastAsia="SimSun" w:hAnsi="Arial" w:cs="Arial"/>
          <w:b/>
          <w:bCs/>
          <w:color w:val="000000"/>
          <w:sz w:val="22"/>
          <w:szCs w:val="22"/>
          <w:lang w:val="en-US" w:eastAsia="zh-CN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  <w:lang w:val="cs" w:eastAsia="zh-CN"/>
        </w:rPr>
        <w:t xml:space="preserve">Tab. č. 1  </w:t>
      </w:r>
      <w:proofErr w:type="spellStart"/>
      <w:r>
        <w:rPr>
          <w:rFonts w:ascii="Arial" w:eastAsia="SimSun" w:hAnsi="Arial" w:cs="Arial"/>
          <w:b/>
          <w:bCs/>
          <w:color w:val="000000"/>
          <w:sz w:val="22"/>
          <w:szCs w:val="22"/>
          <w:lang w:val="cs" w:eastAsia="zh-CN"/>
        </w:rPr>
        <w:t>Emisn</w:t>
      </w:r>
      <w:proofErr w:type="spellEnd"/>
      <w:r>
        <w:rPr>
          <w:rFonts w:ascii="Arial" w:eastAsia="SimSun" w:hAnsi="Arial" w:cs="Arial"/>
          <w:b/>
          <w:bCs/>
          <w:color w:val="000000"/>
          <w:sz w:val="22"/>
          <w:szCs w:val="22"/>
          <w:lang w:val="en-US" w:eastAsia="zh-CN"/>
        </w:rPr>
        <w:t xml:space="preserve">í </w:t>
      </w:r>
      <w:proofErr w:type="spellStart"/>
      <w:r>
        <w:rPr>
          <w:rFonts w:ascii="Arial" w:eastAsia="SimSun" w:hAnsi="Arial" w:cs="Arial"/>
          <w:b/>
          <w:bCs/>
          <w:color w:val="000000"/>
          <w:sz w:val="22"/>
          <w:szCs w:val="22"/>
          <w:lang w:val="en-US" w:eastAsia="zh-CN"/>
        </w:rPr>
        <w:t>zdroje</w:t>
      </w:r>
      <w:proofErr w:type="spellEnd"/>
      <w:r>
        <w:rPr>
          <w:rFonts w:ascii="Arial" w:eastAsia="SimSun" w:hAnsi="Arial" w:cs="Arial"/>
          <w:b/>
          <w:bCs/>
          <w:color w:val="000000"/>
          <w:sz w:val="22"/>
          <w:szCs w:val="22"/>
          <w:lang w:val="en-US" w:eastAsia="zh-CN"/>
        </w:rPr>
        <w:t xml:space="preserve"> a </w:t>
      </w:r>
      <w:proofErr w:type="spellStart"/>
      <w:r>
        <w:rPr>
          <w:rFonts w:ascii="Arial" w:eastAsia="SimSun" w:hAnsi="Arial" w:cs="Arial"/>
          <w:b/>
          <w:bCs/>
          <w:color w:val="000000"/>
          <w:sz w:val="22"/>
          <w:szCs w:val="22"/>
          <w:lang w:val="en-US" w:eastAsia="zh-CN"/>
        </w:rPr>
        <w:t>emisní</w:t>
      </w:r>
      <w:proofErr w:type="spellEnd"/>
      <w:r>
        <w:rPr>
          <w:rFonts w:ascii="Arial" w:eastAsia="SimSun" w:hAnsi="Arial" w:cs="Arial"/>
          <w:b/>
          <w:bCs/>
          <w:color w:val="000000"/>
          <w:sz w:val="22"/>
          <w:szCs w:val="22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color w:val="000000"/>
          <w:sz w:val="22"/>
          <w:szCs w:val="22"/>
          <w:lang w:val="en-US" w:eastAsia="zh-CN"/>
        </w:rPr>
        <w:t>limity</w:t>
      </w:r>
      <w:proofErr w:type="spellEnd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1417"/>
        <w:gridCol w:w="2126"/>
        <w:gridCol w:w="2268"/>
      </w:tblGrid>
      <w:tr w:rsidR="00F86D81" w:rsidRPr="00F86D81" w14:paraId="11A393F5" w14:textId="77777777" w:rsidTr="000D7289"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14:paraId="3C2532F2" w14:textId="77777777" w:rsidR="00F86D81" w:rsidRPr="00F86D81" w:rsidRDefault="00F86D81" w:rsidP="000D7289">
            <w:pPr>
              <w:jc w:val="center"/>
              <w:rPr>
                <w:rFonts w:ascii="Arial" w:hAnsi="Arial" w:cs="Arial"/>
                <w:b/>
              </w:rPr>
            </w:pPr>
            <w:r w:rsidRPr="00F86D81">
              <w:rPr>
                <w:rFonts w:ascii="Arial" w:hAnsi="Arial" w:cs="Arial"/>
                <w:b/>
              </w:rPr>
              <w:t>Emisní zdroj</w:t>
            </w:r>
          </w:p>
          <w:p w14:paraId="7A204D25" w14:textId="77777777" w:rsidR="00F86D81" w:rsidRPr="00F86D81" w:rsidRDefault="00F86D81" w:rsidP="000D72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3C7F79" w14:textId="77777777" w:rsidR="00F86D81" w:rsidRPr="00F86D81" w:rsidRDefault="00F86D81" w:rsidP="000D7289">
            <w:pPr>
              <w:jc w:val="center"/>
              <w:rPr>
                <w:rFonts w:ascii="Arial" w:hAnsi="Arial" w:cs="Arial"/>
              </w:rPr>
            </w:pPr>
            <w:r w:rsidRPr="00F86D81">
              <w:rPr>
                <w:rFonts w:ascii="Arial" w:hAnsi="Arial" w:cs="Arial"/>
                <w:b/>
              </w:rPr>
              <w:t xml:space="preserve">Látka nebo ukazatel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FF328AF" w14:textId="77777777" w:rsidR="00F86D81" w:rsidRPr="00F86D81" w:rsidRDefault="00F86D81" w:rsidP="000D7289">
            <w:pPr>
              <w:jc w:val="center"/>
              <w:rPr>
                <w:rFonts w:ascii="Arial" w:hAnsi="Arial" w:cs="Arial"/>
                <w:b/>
              </w:rPr>
            </w:pPr>
            <w:r w:rsidRPr="00F86D81">
              <w:rPr>
                <w:rFonts w:ascii="Arial" w:hAnsi="Arial" w:cs="Arial"/>
                <w:b/>
              </w:rPr>
              <w:t>Emisní</w:t>
            </w:r>
          </w:p>
          <w:p w14:paraId="0E6CB8B7" w14:textId="77777777" w:rsidR="00F86D81" w:rsidRPr="00F86D81" w:rsidRDefault="00F86D81" w:rsidP="000D7289">
            <w:pPr>
              <w:jc w:val="center"/>
              <w:rPr>
                <w:rFonts w:ascii="Arial" w:hAnsi="Arial" w:cs="Arial"/>
                <w:b/>
              </w:rPr>
            </w:pPr>
            <w:r w:rsidRPr="00F86D81">
              <w:rPr>
                <w:rFonts w:ascii="Arial" w:hAnsi="Arial" w:cs="Arial"/>
                <w:b/>
              </w:rPr>
              <w:t>limit při spalování kapalného paliva (mg/m</w:t>
            </w:r>
            <w:r w:rsidRPr="00F86D81">
              <w:rPr>
                <w:rFonts w:ascii="Arial" w:hAnsi="Arial" w:cs="Arial"/>
                <w:b/>
                <w:vertAlign w:val="superscript"/>
              </w:rPr>
              <w:t>3</w:t>
            </w:r>
            <w:r w:rsidRPr="00F86D81">
              <w:rPr>
                <w:rFonts w:ascii="Arial" w:hAnsi="Arial" w:cs="Arial"/>
                <w:b/>
              </w:rPr>
              <w:t>)</w:t>
            </w:r>
            <w:r w:rsidRPr="00F86D81">
              <w:rPr>
                <w:rFonts w:ascii="Arial" w:hAnsi="Arial" w:cs="Arial"/>
                <w:vertAlign w:val="superscript"/>
              </w:rPr>
              <w:t xml:space="preserve"> 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BF6F09C" w14:textId="77777777" w:rsidR="00F86D81" w:rsidRPr="00F86D81" w:rsidRDefault="00F86D81" w:rsidP="000D7289">
            <w:pPr>
              <w:jc w:val="center"/>
              <w:rPr>
                <w:rFonts w:ascii="Arial" w:hAnsi="Arial" w:cs="Arial"/>
                <w:b/>
              </w:rPr>
            </w:pPr>
            <w:r w:rsidRPr="00F86D81">
              <w:rPr>
                <w:rFonts w:ascii="Arial" w:hAnsi="Arial" w:cs="Arial"/>
                <w:b/>
              </w:rPr>
              <w:t>Emisní</w:t>
            </w:r>
          </w:p>
          <w:p w14:paraId="4B799059" w14:textId="77777777" w:rsidR="00F86D81" w:rsidRPr="00F86D81" w:rsidRDefault="00F86D81" w:rsidP="000D7289">
            <w:pPr>
              <w:jc w:val="center"/>
              <w:rPr>
                <w:rFonts w:ascii="Arial" w:hAnsi="Arial" w:cs="Arial"/>
                <w:b/>
              </w:rPr>
            </w:pPr>
            <w:r w:rsidRPr="00F86D81">
              <w:rPr>
                <w:rFonts w:ascii="Arial" w:hAnsi="Arial" w:cs="Arial"/>
                <w:b/>
              </w:rPr>
              <w:t>limit při spalování zemního plynu (mg/m</w:t>
            </w:r>
            <w:r w:rsidRPr="00F86D81">
              <w:rPr>
                <w:rFonts w:ascii="Arial" w:hAnsi="Arial" w:cs="Arial"/>
                <w:b/>
                <w:vertAlign w:val="superscript"/>
              </w:rPr>
              <w:t>3</w:t>
            </w:r>
            <w:r w:rsidRPr="00F86D81">
              <w:rPr>
                <w:rFonts w:ascii="Arial" w:hAnsi="Arial" w:cs="Arial"/>
                <w:b/>
              </w:rPr>
              <w:t>)</w:t>
            </w:r>
            <w:r w:rsidRPr="00F86D81">
              <w:rPr>
                <w:rFonts w:ascii="Arial" w:hAnsi="Arial" w:cs="Arial"/>
                <w:vertAlign w:val="superscript"/>
              </w:rPr>
              <w:t xml:space="preserve"> 1)</w:t>
            </w:r>
          </w:p>
        </w:tc>
      </w:tr>
      <w:tr w:rsidR="00F86D81" w:rsidRPr="00F86D81" w14:paraId="3736ED0A" w14:textId="77777777" w:rsidTr="000D7289">
        <w:trPr>
          <w:trHeight w:val="541"/>
        </w:trPr>
        <w:tc>
          <w:tcPr>
            <w:tcW w:w="3715" w:type="dxa"/>
            <w:vMerge w:val="restart"/>
            <w:vAlign w:val="center"/>
          </w:tcPr>
          <w:p w14:paraId="4B6FC784" w14:textId="77777777" w:rsidR="00F86D81" w:rsidRPr="00F86D81" w:rsidRDefault="00F86D81" w:rsidP="000D7289">
            <w:pPr>
              <w:jc w:val="center"/>
              <w:rPr>
                <w:rFonts w:ascii="Arial" w:hAnsi="Arial" w:cs="Arial"/>
                <w:b/>
              </w:rPr>
            </w:pPr>
            <w:r w:rsidRPr="00F86D81">
              <w:rPr>
                <w:rFonts w:ascii="Arial" w:hAnsi="Arial" w:cs="Arial"/>
              </w:rPr>
              <w:t>Kotle K1 až K3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45DE8F" w14:textId="77777777" w:rsidR="00F86D81" w:rsidRPr="00F86D81" w:rsidRDefault="00F86D81" w:rsidP="000D7289">
            <w:pPr>
              <w:jc w:val="center"/>
              <w:rPr>
                <w:rFonts w:ascii="Arial" w:hAnsi="Arial" w:cs="Arial"/>
              </w:rPr>
            </w:pPr>
            <w:r w:rsidRPr="00F86D81">
              <w:rPr>
                <w:rFonts w:ascii="Arial" w:hAnsi="Arial" w:cs="Arial"/>
              </w:rPr>
              <w:t>TZL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577D1FE" w14:textId="77777777" w:rsidR="00F86D81" w:rsidRPr="00F86D81" w:rsidRDefault="00F86D81" w:rsidP="000D728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F86D81"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0BFC008" w14:textId="77777777" w:rsidR="00F86D81" w:rsidRPr="00F86D81" w:rsidRDefault="00F86D81" w:rsidP="000D7289">
            <w:pPr>
              <w:spacing w:beforeLines="20" w:before="48" w:afterLines="20" w:after="48"/>
              <w:jc w:val="center"/>
              <w:rPr>
                <w:rFonts w:ascii="Arial" w:hAnsi="Arial" w:cs="Arial"/>
                <w:vertAlign w:val="superscript"/>
              </w:rPr>
            </w:pPr>
            <w:r w:rsidRPr="00F86D81">
              <w:rPr>
                <w:rFonts w:ascii="Arial" w:hAnsi="Arial" w:cs="Arial"/>
                <w:vertAlign w:val="superscript"/>
              </w:rPr>
              <w:t>-</w:t>
            </w:r>
          </w:p>
        </w:tc>
      </w:tr>
      <w:tr w:rsidR="00F86D81" w:rsidRPr="00F86D81" w14:paraId="46706AA8" w14:textId="77777777" w:rsidTr="000D7289">
        <w:tc>
          <w:tcPr>
            <w:tcW w:w="3715" w:type="dxa"/>
            <w:vMerge/>
            <w:vAlign w:val="center"/>
          </w:tcPr>
          <w:p w14:paraId="51307552" w14:textId="77777777" w:rsidR="00F86D81" w:rsidRPr="00F86D81" w:rsidRDefault="00F86D81" w:rsidP="000D72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1198B7" w14:textId="77777777" w:rsidR="00F86D81" w:rsidRPr="00F86D81" w:rsidRDefault="00F86D81" w:rsidP="000D7289">
            <w:pPr>
              <w:jc w:val="center"/>
              <w:rPr>
                <w:rFonts w:ascii="Arial" w:hAnsi="Arial" w:cs="Arial"/>
              </w:rPr>
            </w:pPr>
            <w:r w:rsidRPr="00F86D81">
              <w:rPr>
                <w:rFonts w:ascii="Arial" w:hAnsi="Arial" w:cs="Arial"/>
              </w:rPr>
              <w:t xml:space="preserve">CO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D1C7AB8" w14:textId="77777777" w:rsidR="00F86D81" w:rsidRPr="00F86D81" w:rsidRDefault="00F86D81" w:rsidP="000D728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F86D81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89CE7AB" w14:textId="77777777" w:rsidR="00F86D81" w:rsidRPr="00F86D81" w:rsidRDefault="00F86D81" w:rsidP="000D7289">
            <w:pPr>
              <w:spacing w:beforeLines="20" w:before="48" w:afterLines="20" w:after="48"/>
              <w:jc w:val="center"/>
              <w:rPr>
                <w:rFonts w:ascii="Arial" w:hAnsi="Arial" w:cs="Arial"/>
                <w:vertAlign w:val="superscript"/>
              </w:rPr>
            </w:pPr>
            <w:r w:rsidRPr="00F86D81">
              <w:rPr>
                <w:rFonts w:ascii="Arial" w:hAnsi="Arial" w:cs="Arial"/>
              </w:rPr>
              <w:t>50</w:t>
            </w:r>
          </w:p>
        </w:tc>
      </w:tr>
      <w:tr w:rsidR="00F86D81" w:rsidRPr="00F86D81" w14:paraId="311DF1A3" w14:textId="77777777" w:rsidTr="000D7289">
        <w:tc>
          <w:tcPr>
            <w:tcW w:w="3715" w:type="dxa"/>
            <w:vMerge/>
            <w:vAlign w:val="center"/>
          </w:tcPr>
          <w:p w14:paraId="61B87935" w14:textId="77777777" w:rsidR="00F86D81" w:rsidRPr="00F86D81" w:rsidRDefault="00F86D81" w:rsidP="000D72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0EDFB6" w14:textId="77777777" w:rsidR="00F86D81" w:rsidRPr="00F86D81" w:rsidRDefault="00F86D81" w:rsidP="000D7289">
            <w:pPr>
              <w:jc w:val="center"/>
              <w:rPr>
                <w:rFonts w:ascii="Arial" w:hAnsi="Arial" w:cs="Arial"/>
              </w:rPr>
            </w:pPr>
            <w:proofErr w:type="spellStart"/>
            <w:r w:rsidRPr="00F86D81">
              <w:rPr>
                <w:rFonts w:ascii="Arial" w:hAnsi="Arial" w:cs="Arial"/>
              </w:rPr>
              <w:t>NO</w:t>
            </w:r>
            <w:r w:rsidRPr="00F86D81">
              <w:rPr>
                <w:rFonts w:ascii="Arial" w:hAnsi="Arial" w:cs="Arial"/>
                <w:vertAlign w:val="subscript"/>
              </w:rPr>
              <w:t>x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EA933D1" w14:textId="77777777" w:rsidR="00F86D81" w:rsidRPr="00F86D81" w:rsidRDefault="00F86D81" w:rsidP="000D7289">
            <w:pPr>
              <w:spacing w:beforeLines="20" w:before="48" w:afterLines="20" w:after="48"/>
              <w:jc w:val="center"/>
              <w:rPr>
                <w:rFonts w:ascii="Arial" w:hAnsi="Arial" w:cs="Arial"/>
                <w:vertAlign w:val="superscript"/>
              </w:rPr>
            </w:pPr>
            <w:r w:rsidRPr="00F86D81">
              <w:rPr>
                <w:rFonts w:ascii="Arial" w:hAnsi="Arial" w:cs="Arial"/>
              </w:rPr>
              <w:t>200/450</w:t>
            </w:r>
            <w:r w:rsidRPr="00F86D81">
              <w:rPr>
                <w:rFonts w:ascii="Arial" w:hAnsi="Arial" w:cs="Arial"/>
                <w:vertAlign w:val="superscript"/>
              </w:rPr>
              <w:t>4)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35A593" w14:textId="77777777" w:rsidR="00F86D81" w:rsidRPr="00F86D81" w:rsidRDefault="00F86D81" w:rsidP="000D728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F86D81">
              <w:rPr>
                <w:rFonts w:ascii="Arial" w:hAnsi="Arial" w:cs="Arial"/>
              </w:rPr>
              <w:t>200 (100</w:t>
            </w:r>
            <w:r w:rsidRPr="00F86D81">
              <w:rPr>
                <w:rFonts w:ascii="Arial" w:hAnsi="Arial" w:cs="Arial"/>
                <w:vertAlign w:val="superscript"/>
              </w:rPr>
              <w:t>2)</w:t>
            </w:r>
            <w:r w:rsidRPr="00F86D81">
              <w:rPr>
                <w:rFonts w:ascii="Arial" w:hAnsi="Arial" w:cs="Arial"/>
              </w:rPr>
              <w:t>)</w:t>
            </w:r>
          </w:p>
        </w:tc>
      </w:tr>
      <w:tr w:rsidR="00F86D81" w:rsidRPr="00F86D81" w14:paraId="6D2530CF" w14:textId="77777777" w:rsidTr="000D7289">
        <w:tc>
          <w:tcPr>
            <w:tcW w:w="3715" w:type="dxa"/>
            <w:vMerge/>
            <w:vAlign w:val="center"/>
          </w:tcPr>
          <w:p w14:paraId="64CBD028" w14:textId="77777777" w:rsidR="00F86D81" w:rsidRPr="00F86D81" w:rsidRDefault="00F86D81" w:rsidP="000D72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79FD757B" w14:textId="77777777" w:rsidR="00F86D81" w:rsidRPr="00F86D81" w:rsidRDefault="00F86D81" w:rsidP="000D7289">
            <w:pPr>
              <w:jc w:val="center"/>
              <w:rPr>
                <w:rFonts w:ascii="Arial" w:hAnsi="Arial" w:cs="Arial"/>
              </w:rPr>
            </w:pPr>
            <w:r w:rsidRPr="00F86D81">
              <w:rPr>
                <w:rFonts w:ascii="Arial" w:hAnsi="Arial" w:cs="Arial"/>
              </w:rPr>
              <w:t>SO</w:t>
            </w:r>
            <w:r w:rsidRPr="00F86D81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2126" w:type="dxa"/>
          </w:tcPr>
          <w:p w14:paraId="0B90DF8E" w14:textId="77777777" w:rsidR="00F86D81" w:rsidRPr="00F86D81" w:rsidRDefault="00F86D81" w:rsidP="000D7289">
            <w:pPr>
              <w:spacing w:beforeLines="20" w:before="48" w:afterLines="20" w:after="48"/>
              <w:jc w:val="center"/>
              <w:rPr>
                <w:rFonts w:ascii="Arial" w:hAnsi="Arial" w:cs="Arial"/>
                <w:vertAlign w:val="superscript"/>
              </w:rPr>
            </w:pPr>
            <w:r w:rsidRPr="00F86D81">
              <w:rPr>
                <w:rFonts w:ascii="Arial" w:hAnsi="Arial" w:cs="Arial"/>
              </w:rPr>
              <w:t>1500</w:t>
            </w:r>
            <w:r w:rsidRPr="00F86D81">
              <w:rPr>
                <w:rFonts w:ascii="Arial" w:hAnsi="Arial" w:cs="Arial"/>
                <w:vertAlign w:val="superscript"/>
              </w:rPr>
              <w:t>4)</w:t>
            </w:r>
          </w:p>
        </w:tc>
        <w:tc>
          <w:tcPr>
            <w:tcW w:w="2268" w:type="dxa"/>
            <w:vAlign w:val="center"/>
          </w:tcPr>
          <w:p w14:paraId="4FDD0567" w14:textId="77777777" w:rsidR="00F86D81" w:rsidRPr="00F86D81" w:rsidRDefault="00F86D81" w:rsidP="000D728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F86D81">
              <w:rPr>
                <w:rFonts w:ascii="Arial" w:hAnsi="Arial" w:cs="Arial"/>
              </w:rPr>
              <w:t>-</w:t>
            </w:r>
          </w:p>
        </w:tc>
      </w:tr>
      <w:tr w:rsidR="00F86D81" w:rsidRPr="00F86D81" w14:paraId="666876E3" w14:textId="77777777" w:rsidTr="000D7289">
        <w:trPr>
          <w:trHeight w:val="961"/>
        </w:trPr>
        <w:tc>
          <w:tcPr>
            <w:tcW w:w="3715" w:type="dxa"/>
            <w:vMerge w:val="restart"/>
            <w:vAlign w:val="center"/>
          </w:tcPr>
          <w:p w14:paraId="46CE60B9" w14:textId="0EBFB38A" w:rsidR="00F86D81" w:rsidRPr="004A2FDD" w:rsidRDefault="00F86D81" w:rsidP="000D7289">
            <w:pPr>
              <w:jc w:val="center"/>
              <w:rPr>
                <w:rFonts w:ascii="Arial" w:hAnsi="Arial" w:cs="Arial"/>
              </w:rPr>
            </w:pPr>
            <w:r w:rsidRPr="004A2FDD">
              <w:rPr>
                <w:rFonts w:ascii="Arial" w:hAnsi="Arial" w:cs="Arial"/>
              </w:rPr>
              <w:t xml:space="preserve">Kotelna pro otop objektů - stacionární plynový kondenzační kotel 1 </w:t>
            </w:r>
            <w:r w:rsidR="008F43F2" w:rsidRPr="004A2FDD">
              <w:rPr>
                <w:rFonts w:ascii="Arial" w:hAnsi="Arial" w:cs="Arial"/>
              </w:rPr>
              <w:t>-</w:t>
            </w:r>
            <w:r w:rsidRPr="004A2FDD">
              <w:rPr>
                <w:rFonts w:ascii="Arial" w:hAnsi="Arial" w:cs="Arial"/>
              </w:rPr>
              <w:t xml:space="preserve"> 3, </w:t>
            </w:r>
            <w:proofErr w:type="spellStart"/>
            <w:r w:rsidRPr="004A2FDD">
              <w:rPr>
                <w:rFonts w:ascii="Arial" w:hAnsi="Arial" w:cs="Arial"/>
              </w:rPr>
              <w:t>Ygnis</w:t>
            </w:r>
            <w:proofErr w:type="spellEnd"/>
            <w:r w:rsidRPr="004A2FDD">
              <w:rPr>
                <w:rFonts w:ascii="Arial" w:hAnsi="Arial" w:cs="Arial"/>
              </w:rPr>
              <w:t xml:space="preserve"> </w:t>
            </w:r>
            <w:proofErr w:type="spellStart"/>
            <w:r w:rsidRPr="004A2FDD">
              <w:rPr>
                <w:rFonts w:ascii="Arial" w:hAnsi="Arial" w:cs="Arial"/>
              </w:rPr>
              <w:t>Varmax</w:t>
            </w:r>
            <w:proofErr w:type="spellEnd"/>
            <w:r w:rsidRPr="004A2FDD">
              <w:rPr>
                <w:rFonts w:ascii="Arial" w:hAnsi="Arial" w:cs="Arial"/>
              </w:rPr>
              <w:t xml:space="preserve"> 390</w:t>
            </w:r>
          </w:p>
        </w:tc>
        <w:tc>
          <w:tcPr>
            <w:tcW w:w="1417" w:type="dxa"/>
            <w:vAlign w:val="center"/>
          </w:tcPr>
          <w:p w14:paraId="766165DB" w14:textId="77777777" w:rsidR="00F86D81" w:rsidRPr="00F86D81" w:rsidRDefault="00F86D81" w:rsidP="000D7289">
            <w:pPr>
              <w:jc w:val="center"/>
              <w:rPr>
                <w:rFonts w:ascii="Arial" w:hAnsi="Arial" w:cs="Arial"/>
              </w:rPr>
            </w:pPr>
            <w:proofErr w:type="spellStart"/>
            <w:r w:rsidRPr="00F86D81">
              <w:rPr>
                <w:rFonts w:ascii="Arial" w:hAnsi="Arial" w:cs="Arial"/>
              </w:rPr>
              <w:t>NO</w:t>
            </w:r>
            <w:r w:rsidRPr="00F86D81">
              <w:rPr>
                <w:rFonts w:ascii="Arial" w:hAnsi="Arial" w:cs="Arial"/>
                <w:vertAlign w:val="subscript"/>
              </w:rPr>
              <w:t>x</w:t>
            </w:r>
            <w:proofErr w:type="spellEnd"/>
          </w:p>
        </w:tc>
        <w:tc>
          <w:tcPr>
            <w:tcW w:w="2126" w:type="dxa"/>
          </w:tcPr>
          <w:p w14:paraId="118D7BCC" w14:textId="77777777" w:rsidR="00F86D81" w:rsidRPr="00F86D81" w:rsidRDefault="00F86D81" w:rsidP="000D728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BD2F0AF" w14:textId="77777777" w:rsidR="00F86D81" w:rsidRPr="00F86D81" w:rsidRDefault="00F86D81" w:rsidP="000D728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F86D81">
              <w:rPr>
                <w:rFonts w:ascii="Arial" w:hAnsi="Arial" w:cs="Arial"/>
              </w:rPr>
              <w:t>100</w:t>
            </w:r>
          </w:p>
        </w:tc>
      </w:tr>
      <w:tr w:rsidR="00F86D81" w:rsidRPr="00F86D81" w14:paraId="511F7199" w14:textId="77777777" w:rsidTr="000D7289">
        <w:tc>
          <w:tcPr>
            <w:tcW w:w="3715" w:type="dxa"/>
            <w:vMerge/>
            <w:vAlign w:val="center"/>
          </w:tcPr>
          <w:p w14:paraId="50A5D27B" w14:textId="77777777" w:rsidR="00F86D81" w:rsidRPr="00F86D81" w:rsidRDefault="00F86D81" w:rsidP="000D72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0488A7BB" w14:textId="77777777" w:rsidR="00F86D81" w:rsidRPr="00F86D81" w:rsidRDefault="00F86D81" w:rsidP="000D7289">
            <w:pPr>
              <w:jc w:val="center"/>
              <w:rPr>
                <w:rFonts w:ascii="Arial" w:hAnsi="Arial" w:cs="Arial"/>
              </w:rPr>
            </w:pPr>
            <w:r w:rsidRPr="00F86D81">
              <w:rPr>
                <w:rFonts w:ascii="Arial" w:hAnsi="Arial" w:cs="Arial"/>
              </w:rPr>
              <w:t>CO</w:t>
            </w:r>
          </w:p>
        </w:tc>
        <w:tc>
          <w:tcPr>
            <w:tcW w:w="2126" w:type="dxa"/>
          </w:tcPr>
          <w:p w14:paraId="09976BC2" w14:textId="77777777" w:rsidR="00F86D81" w:rsidRPr="00F86D81" w:rsidRDefault="00F86D81" w:rsidP="000D728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10D9525" w14:textId="77777777" w:rsidR="00F86D81" w:rsidRPr="00F86D81" w:rsidRDefault="00F86D81" w:rsidP="000D728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F86D81">
              <w:rPr>
                <w:rFonts w:ascii="Arial" w:hAnsi="Arial" w:cs="Arial"/>
              </w:rPr>
              <w:t>50</w:t>
            </w:r>
          </w:p>
        </w:tc>
      </w:tr>
      <w:tr w:rsidR="00F86D81" w:rsidRPr="00F86D81" w14:paraId="1CD80EFD" w14:textId="77777777" w:rsidTr="000D7289">
        <w:trPr>
          <w:trHeight w:val="763"/>
        </w:trPr>
        <w:tc>
          <w:tcPr>
            <w:tcW w:w="3715" w:type="dxa"/>
            <w:vMerge w:val="restart"/>
            <w:vAlign w:val="center"/>
          </w:tcPr>
          <w:p w14:paraId="3E55ED86" w14:textId="77777777" w:rsidR="00F86D81" w:rsidRPr="00F86D81" w:rsidRDefault="00F86D81" w:rsidP="000D7289">
            <w:pPr>
              <w:jc w:val="center"/>
              <w:rPr>
                <w:rFonts w:ascii="Arial" w:hAnsi="Arial" w:cs="Arial"/>
              </w:rPr>
            </w:pPr>
            <w:r w:rsidRPr="00F86D81">
              <w:rPr>
                <w:rFonts w:ascii="Arial" w:hAnsi="Arial" w:cs="Arial"/>
              </w:rPr>
              <w:t xml:space="preserve">Kotelna pro ohřev melasy - </w:t>
            </w:r>
            <w:r w:rsidRPr="00F86D81">
              <w:rPr>
                <w:rFonts w:ascii="Arial" w:hAnsi="Arial" w:cs="Arial"/>
              </w:rPr>
              <w:br/>
              <w:t>Parní vyvíječ CERTUSS UNIVERZAL SC 1000</w:t>
            </w:r>
          </w:p>
        </w:tc>
        <w:tc>
          <w:tcPr>
            <w:tcW w:w="1417" w:type="dxa"/>
            <w:vAlign w:val="center"/>
          </w:tcPr>
          <w:p w14:paraId="0185F996" w14:textId="77777777" w:rsidR="00F86D81" w:rsidRPr="00F86D81" w:rsidRDefault="00F86D81" w:rsidP="000D7289">
            <w:pPr>
              <w:jc w:val="center"/>
              <w:rPr>
                <w:rFonts w:ascii="Arial" w:hAnsi="Arial" w:cs="Arial"/>
              </w:rPr>
            </w:pPr>
            <w:proofErr w:type="spellStart"/>
            <w:r w:rsidRPr="00F86D81">
              <w:rPr>
                <w:rFonts w:ascii="Arial" w:hAnsi="Arial" w:cs="Arial"/>
              </w:rPr>
              <w:t>NO</w:t>
            </w:r>
            <w:r w:rsidRPr="00F86D81">
              <w:rPr>
                <w:rFonts w:ascii="Arial" w:hAnsi="Arial" w:cs="Arial"/>
                <w:vertAlign w:val="subscript"/>
              </w:rPr>
              <w:t>x</w:t>
            </w:r>
            <w:proofErr w:type="spellEnd"/>
          </w:p>
        </w:tc>
        <w:tc>
          <w:tcPr>
            <w:tcW w:w="2126" w:type="dxa"/>
          </w:tcPr>
          <w:p w14:paraId="0BC4A30C" w14:textId="77777777" w:rsidR="00F86D81" w:rsidRPr="00F86D81" w:rsidRDefault="00F86D81" w:rsidP="000D728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1AFB5A4" w14:textId="77777777" w:rsidR="00F86D81" w:rsidRPr="00F86D81" w:rsidRDefault="00F86D81" w:rsidP="000D728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F86D81">
              <w:rPr>
                <w:rFonts w:ascii="Arial" w:hAnsi="Arial" w:cs="Arial"/>
              </w:rPr>
              <w:t>100</w:t>
            </w:r>
          </w:p>
        </w:tc>
      </w:tr>
      <w:tr w:rsidR="00F86D81" w:rsidRPr="00F86D81" w14:paraId="67BCDEC6" w14:textId="77777777" w:rsidTr="000D7289">
        <w:tc>
          <w:tcPr>
            <w:tcW w:w="3715" w:type="dxa"/>
            <w:vMerge/>
            <w:vAlign w:val="center"/>
          </w:tcPr>
          <w:p w14:paraId="27C3B6CC" w14:textId="77777777" w:rsidR="00F86D81" w:rsidRPr="00F86D81" w:rsidRDefault="00F86D81" w:rsidP="000D72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1A4878C1" w14:textId="77777777" w:rsidR="00F86D81" w:rsidRPr="00F86D81" w:rsidRDefault="00F86D81" w:rsidP="000D7289">
            <w:pPr>
              <w:jc w:val="center"/>
              <w:rPr>
                <w:rFonts w:ascii="Arial" w:hAnsi="Arial" w:cs="Arial"/>
              </w:rPr>
            </w:pPr>
            <w:r w:rsidRPr="00F86D81">
              <w:rPr>
                <w:rFonts w:ascii="Arial" w:hAnsi="Arial" w:cs="Arial"/>
              </w:rPr>
              <w:t>CO</w:t>
            </w:r>
          </w:p>
        </w:tc>
        <w:tc>
          <w:tcPr>
            <w:tcW w:w="2126" w:type="dxa"/>
          </w:tcPr>
          <w:p w14:paraId="694D4EA1" w14:textId="77777777" w:rsidR="00F86D81" w:rsidRPr="00F86D81" w:rsidRDefault="00F86D81" w:rsidP="000D728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5CE55C2" w14:textId="77777777" w:rsidR="00F86D81" w:rsidRPr="00F86D81" w:rsidRDefault="00F86D81" w:rsidP="000D7289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F86D81">
              <w:rPr>
                <w:rFonts w:ascii="Arial" w:hAnsi="Arial" w:cs="Arial"/>
              </w:rPr>
              <w:t>50</w:t>
            </w:r>
          </w:p>
        </w:tc>
      </w:tr>
    </w:tbl>
    <w:p w14:paraId="53BB2FF7" w14:textId="77777777" w:rsidR="00F86D81" w:rsidRPr="00F86D81" w:rsidRDefault="00F86D81" w:rsidP="002E420C">
      <w:pPr>
        <w:spacing w:before="60"/>
        <w:jc w:val="both"/>
        <w:rPr>
          <w:rFonts w:ascii="Arial" w:hAnsi="Arial" w:cs="Arial"/>
          <w:bCs/>
          <w:sz w:val="22"/>
          <w:szCs w:val="22"/>
        </w:rPr>
      </w:pPr>
      <w:r w:rsidRPr="00F86D81">
        <w:rPr>
          <w:rFonts w:ascii="Arial" w:hAnsi="Arial" w:cs="Arial"/>
          <w:sz w:val="22"/>
          <w:szCs w:val="22"/>
          <w:vertAlign w:val="superscript"/>
        </w:rPr>
        <w:t>1)</w:t>
      </w:r>
      <w:r w:rsidRPr="00F86D81">
        <w:rPr>
          <w:rFonts w:ascii="Arial" w:hAnsi="Arial" w:cs="Arial"/>
          <w:bCs/>
          <w:sz w:val="22"/>
          <w:szCs w:val="22"/>
        </w:rPr>
        <w:t xml:space="preserve">koncentrace příslušné látky v suchém plynu za normálních podmínek (101,32 </w:t>
      </w:r>
      <w:proofErr w:type="spellStart"/>
      <w:r w:rsidRPr="00F86D81">
        <w:rPr>
          <w:rFonts w:ascii="Arial" w:hAnsi="Arial" w:cs="Arial"/>
          <w:bCs/>
          <w:sz w:val="22"/>
          <w:szCs w:val="22"/>
        </w:rPr>
        <w:t>kPa</w:t>
      </w:r>
      <w:proofErr w:type="spellEnd"/>
      <w:r w:rsidRPr="00F86D81">
        <w:rPr>
          <w:rFonts w:ascii="Arial" w:hAnsi="Arial" w:cs="Arial"/>
          <w:bCs/>
          <w:sz w:val="22"/>
          <w:szCs w:val="22"/>
        </w:rPr>
        <w:t xml:space="preserve">, 0°C) </w:t>
      </w:r>
      <w:r w:rsidRPr="00F86D81">
        <w:rPr>
          <w:rFonts w:ascii="Arial" w:hAnsi="Arial" w:cs="Arial"/>
          <w:bCs/>
          <w:sz w:val="22"/>
          <w:szCs w:val="22"/>
        </w:rPr>
        <w:br/>
        <w:t xml:space="preserve">  a s referenčním obsahem kyslíku 3%</w:t>
      </w:r>
    </w:p>
    <w:p w14:paraId="4F2BEEFF" w14:textId="77777777" w:rsidR="00F86D81" w:rsidRPr="00F86D81" w:rsidRDefault="00F86D81" w:rsidP="00F86D81">
      <w:pPr>
        <w:jc w:val="both"/>
        <w:rPr>
          <w:rFonts w:ascii="Arial" w:hAnsi="Arial" w:cs="Arial"/>
          <w:bCs/>
          <w:sz w:val="22"/>
          <w:szCs w:val="22"/>
        </w:rPr>
      </w:pPr>
      <w:r w:rsidRPr="00F86D81">
        <w:rPr>
          <w:rFonts w:ascii="Arial" w:hAnsi="Arial" w:cs="Arial"/>
          <w:bCs/>
          <w:sz w:val="22"/>
          <w:szCs w:val="22"/>
          <w:vertAlign w:val="superscript"/>
        </w:rPr>
        <w:t>2)</w:t>
      </w:r>
      <w:r w:rsidRPr="00F86D81">
        <w:rPr>
          <w:rFonts w:ascii="Arial" w:hAnsi="Arial" w:cs="Arial"/>
          <w:bCs/>
          <w:sz w:val="22"/>
          <w:szCs w:val="22"/>
        </w:rPr>
        <w:t>od 1. 1. 2025 platí nižší hodnota emisního limitu uvedená v závorce</w:t>
      </w:r>
    </w:p>
    <w:p w14:paraId="637C856D" w14:textId="77777777" w:rsidR="00F86D81" w:rsidRDefault="00F86D81" w:rsidP="00F86D81">
      <w:pPr>
        <w:jc w:val="both"/>
        <w:rPr>
          <w:rFonts w:cs="Arial"/>
          <w:b/>
          <w:color w:val="000000"/>
        </w:rPr>
      </w:pPr>
      <w:r w:rsidRPr="00F86D81">
        <w:rPr>
          <w:rFonts w:ascii="Arial" w:hAnsi="Arial" w:cs="Arial"/>
          <w:bCs/>
          <w:sz w:val="22"/>
          <w:szCs w:val="22"/>
          <w:vertAlign w:val="superscript"/>
        </w:rPr>
        <w:t>4)</w:t>
      </w:r>
      <w:r w:rsidR="0029589C">
        <w:rPr>
          <w:rFonts w:ascii="Arial" w:hAnsi="Arial" w:cs="Arial"/>
          <w:bCs/>
          <w:sz w:val="22"/>
          <w:szCs w:val="22"/>
        </w:rPr>
        <w:t>v</w:t>
      </w:r>
      <w:r w:rsidRPr="00F86D81">
        <w:rPr>
          <w:rFonts w:ascii="Arial" w:hAnsi="Arial" w:cs="Arial"/>
          <w:bCs/>
          <w:sz w:val="22"/>
          <w:szCs w:val="22"/>
        </w:rPr>
        <w:t>ztahuje se na spalování těžkého topného oleje a jemu podobných kapalných paliv</w:t>
      </w:r>
      <w:r>
        <w:rPr>
          <w:rFonts w:cs="Arial"/>
          <w:b/>
          <w:color w:val="000000"/>
        </w:rPr>
        <w:t xml:space="preserve"> </w:t>
      </w:r>
    </w:p>
    <w:p w14:paraId="3B1789CE" w14:textId="05B64CE2" w:rsidR="006357E3" w:rsidRDefault="006357E3" w:rsidP="00E72603">
      <w:pPr>
        <w:jc w:val="both"/>
        <w:rPr>
          <w:rFonts w:ascii="Arial" w:hAnsi="Arial" w:cs="Arial"/>
          <w:b/>
          <w:color w:val="000000"/>
        </w:rPr>
      </w:pPr>
    </w:p>
    <w:p w14:paraId="3DB02077" w14:textId="28DA4F12" w:rsidR="00DC2574" w:rsidRDefault="00DC2574" w:rsidP="00E72603">
      <w:pPr>
        <w:jc w:val="both"/>
        <w:rPr>
          <w:rFonts w:ascii="Arial" w:hAnsi="Arial" w:cs="Arial"/>
          <w:b/>
          <w:color w:val="000000"/>
        </w:rPr>
      </w:pPr>
    </w:p>
    <w:p w14:paraId="5A183736" w14:textId="77777777" w:rsidR="00DC2574" w:rsidRDefault="00DC2574" w:rsidP="00E72603">
      <w:pPr>
        <w:jc w:val="both"/>
        <w:rPr>
          <w:rFonts w:ascii="Arial" w:hAnsi="Arial" w:cs="Arial"/>
          <w:b/>
          <w:color w:val="000000"/>
        </w:rPr>
      </w:pPr>
    </w:p>
    <w:p w14:paraId="4ABB4572" w14:textId="77777777" w:rsidR="00302440" w:rsidRDefault="00302440" w:rsidP="00E72603">
      <w:pPr>
        <w:jc w:val="both"/>
        <w:rPr>
          <w:rFonts w:ascii="Arial" w:hAnsi="Arial" w:cs="Arial"/>
          <w:b/>
          <w:color w:val="000000"/>
        </w:rPr>
      </w:pPr>
    </w:p>
    <w:p w14:paraId="110E6A32" w14:textId="08BEBCE2" w:rsidR="001F7E6A" w:rsidRPr="00944B25" w:rsidRDefault="00C42AFD" w:rsidP="00FC264A">
      <w:pPr>
        <w:ind w:left="425" w:hanging="425"/>
        <w:jc w:val="both"/>
        <w:rPr>
          <w:rFonts w:ascii="Arial" w:hAnsi="Arial" w:cs="Arial"/>
          <w:b/>
          <w:color w:val="000000"/>
        </w:rPr>
      </w:pPr>
      <w:r w:rsidRPr="00944B25">
        <w:rPr>
          <w:rFonts w:ascii="Arial" w:hAnsi="Arial" w:cs="Arial"/>
          <w:b/>
          <w:color w:val="000000"/>
        </w:rPr>
        <w:lastRenderedPageBreak/>
        <w:t xml:space="preserve">B) </w:t>
      </w:r>
      <w:r w:rsidR="0036774E">
        <w:rPr>
          <w:rFonts w:ascii="Arial" w:hAnsi="Arial" w:cs="Arial"/>
          <w:b/>
          <w:color w:val="000000"/>
        </w:rPr>
        <w:tab/>
      </w:r>
      <w:r w:rsidR="008E583C" w:rsidRPr="004A2FDD">
        <w:rPr>
          <w:rFonts w:ascii="Arial" w:hAnsi="Arial" w:cs="Arial"/>
          <w:b/>
          <w:color w:val="000000"/>
        </w:rPr>
        <w:t>Výroba cukru - siřící pec</w:t>
      </w:r>
    </w:p>
    <w:p w14:paraId="710CC924" w14:textId="77777777" w:rsidR="00C67652" w:rsidRPr="00944B25" w:rsidRDefault="00C67652" w:rsidP="00FC264A">
      <w:pPr>
        <w:spacing w:before="120" w:after="60"/>
        <w:rPr>
          <w:rFonts w:ascii="Arial" w:hAnsi="Arial" w:cs="Arial"/>
          <w:b/>
          <w:color w:val="000000"/>
          <w:sz w:val="22"/>
          <w:szCs w:val="22"/>
        </w:rPr>
      </w:pPr>
      <w:r w:rsidRPr="00944B25">
        <w:rPr>
          <w:rFonts w:ascii="Arial" w:hAnsi="Arial" w:cs="Arial"/>
          <w:b/>
          <w:color w:val="000000"/>
          <w:sz w:val="22"/>
          <w:szCs w:val="22"/>
        </w:rPr>
        <w:t xml:space="preserve">Tab. č. </w:t>
      </w:r>
      <w:r w:rsidRPr="00944B25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944B25">
        <w:rPr>
          <w:rFonts w:ascii="Arial" w:hAnsi="Arial" w:cs="Arial"/>
          <w:b/>
          <w:color w:val="000000"/>
          <w:sz w:val="22"/>
          <w:szCs w:val="22"/>
        </w:rPr>
        <w:instrText xml:space="preserve"> =2 </w:instrText>
      </w:r>
      <w:r w:rsidRPr="00944B25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Pr="00944B25">
        <w:rPr>
          <w:rFonts w:ascii="Arial" w:hAnsi="Arial" w:cs="Arial"/>
          <w:b/>
          <w:color w:val="000000"/>
          <w:sz w:val="22"/>
          <w:szCs w:val="22"/>
        </w:rPr>
        <w:t>2</w:t>
      </w:r>
      <w:r w:rsidRPr="00944B25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944B25">
        <w:rPr>
          <w:rFonts w:ascii="Arial" w:hAnsi="Arial" w:cs="Arial"/>
          <w:b/>
          <w:color w:val="000000"/>
          <w:sz w:val="22"/>
          <w:szCs w:val="22"/>
        </w:rPr>
        <w:t xml:space="preserve">  Emisní zdroje a emisní limity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552"/>
        <w:gridCol w:w="2551"/>
      </w:tblGrid>
      <w:tr w:rsidR="00B93EA8" w:rsidRPr="00944B25" w14:paraId="4574062F" w14:textId="77777777" w:rsidTr="00FC264A">
        <w:trPr>
          <w:trHeight w:val="45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5BA6355" w14:textId="5A5555CC" w:rsidR="00B93EA8" w:rsidRPr="00944B25" w:rsidRDefault="00B93EA8" w:rsidP="003677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b/>
                <w:color w:val="000000"/>
                <w:sz w:val="22"/>
                <w:szCs w:val="22"/>
              </w:rPr>
              <w:t>Emisní zdroj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A81A7DE" w14:textId="77777777" w:rsidR="00B93EA8" w:rsidRPr="00944B25" w:rsidRDefault="00B93EA8" w:rsidP="001C05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Látka nebo ukazatel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B11D062" w14:textId="77777777" w:rsidR="00B93EA8" w:rsidRPr="00944B25" w:rsidRDefault="00B93EA8" w:rsidP="001C05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b/>
                <w:color w:val="000000"/>
                <w:sz w:val="22"/>
                <w:szCs w:val="22"/>
              </w:rPr>
              <w:t>Emisní limit (mg/m</w:t>
            </w:r>
            <w:r w:rsidRPr="00944B25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3</w:t>
            </w:r>
            <w:r w:rsidRPr="00944B25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="00FF4FD5" w:rsidRPr="00944B2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1)</w:t>
            </w:r>
          </w:p>
        </w:tc>
      </w:tr>
      <w:tr w:rsidR="00B93EA8" w:rsidRPr="00944B25" w14:paraId="6181551E" w14:textId="77777777" w:rsidTr="00FC264A">
        <w:trPr>
          <w:trHeight w:val="454"/>
        </w:trPr>
        <w:tc>
          <w:tcPr>
            <w:tcW w:w="3544" w:type="dxa"/>
            <w:vAlign w:val="center"/>
          </w:tcPr>
          <w:p w14:paraId="0F1E16F6" w14:textId="77777777" w:rsidR="00B93EA8" w:rsidRPr="00944B25" w:rsidRDefault="008E583C" w:rsidP="001C0583">
            <w:pPr>
              <w:spacing w:afterLines="30" w:after="7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color w:val="000000"/>
                <w:sz w:val="22"/>
                <w:szCs w:val="22"/>
              </w:rPr>
              <w:t>Siřící pec</w:t>
            </w:r>
          </w:p>
        </w:tc>
        <w:tc>
          <w:tcPr>
            <w:tcW w:w="2552" w:type="dxa"/>
            <w:vAlign w:val="center"/>
          </w:tcPr>
          <w:p w14:paraId="1063A5B3" w14:textId="77777777" w:rsidR="00B93EA8" w:rsidRPr="00944B25" w:rsidRDefault="00821370" w:rsidP="008213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color w:val="000000"/>
                <w:sz w:val="22"/>
                <w:szCs w:val="22"/>
              </w:rPr>
              <w:t>SO</w:t>
            </w:r>
            <w:r w:rsidRPr="00944B25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551" w:type="dxa"/>
            <w:vAlign w:val="center"/>
          </w:tcPr>
          <w:p w14:paraId="59D87EB2" w14:textId="77777777" w:rsidR="00B93EA8" w:rsidRPr="00944B25" w:rsidRDefault="008E583C" w:rsidP="001C0583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color w:val="000000"/>
                <w:sz w:val="22"/>
                <w:szCs w:val="22"/>
              </w:rPr>
              <w:t>2 500</w:t>
            </w:r>
          </w:p>
        </w:tc>
      </w:tr>
    </w:tbl>
    <w:p w14:paraId="789F66CE" w14:textId="77777777" w:rsidR="0036774E" w:rsidRDefault="0036774E" w:rsidP="00943370">
      <w:pPr>
        <w:pStyle w:val="Odstavecseseznamem"/>
        <w:numPr>
          <w:ilvl w:val="0"/>
          <w:numId w:val="27"/>
        </w:numPr>
        <w:spacing w:before="60"/>
        <w:ind w:left="567" w:hanging="425"/>
        <w:contextualSpacing w:val="0"/>
        <w:rPr>
          <w:rFonts w:cs="Arial"/>
          <w:bCs/>
          <w:color w:val="000000"/>
          <w:sz w:val="22"/>
        </w:rPr>
      </w:pPr>
      <w:proofErr w:type="spellStart"/>
      <w:r>
        <w:rPr>
          <w:rFonts w:cs="Arial"/>
          <w:bCs/>
          <w:color w:val="000000"/>
          <w:sz w:val="22"/>
        </w:rPr>
        <w:t>K</w:t>
      </w:r>
      <w:r w:rsidR="0004235D" w:rsidRPr="0036774E">
        <w:rPr>
          <w:rFonts w:cs="Arial"/>
          <w:bCs/>
          <w:color w:val="000000"/>
          <w:sz w:val="22"/>
        </w:rPr>
        <w:t>oncetrace</w:t>
      </w:r>
      <w:proofErr w:type="spellEnd"/>
      <w:r w:rsidR="0004235D" w:rsidRPr="0036774E">
        <w:rPr>
          <w:rFonts w:cs="Arial"/>
          <w:bCs/>
          <w:color w:val="000000"/>
          <w:sz w:val="22"/>
        </w:rPr>
        <w:t xml:space="preserve"> znečišťujících látek při tlaku 101,325 </w:t>
      </w:r>
      <w:proofErr w:type="spellStart"/>
      <w:r w:rsidR="0004235D" w:rsidRPr="0036774E">
        <w:rPr>
          <w:rFonts w:cs="Arial"/>
          <w:bCs/>
          <w:color w:val="000000"/>
          <w:sz w:val="22"/>
        </w:rPr>
        <w:t>kPa</w:t>
      </w:r>
      <w:proofErr w:type="spellEnd"/>
      <w:r w:rsidR="0004235D" w:rsidRPr="0036774E">
        <w:rPr>
          <w:rFonts w:cs="Arial"/>
          <w:bCs/>
          <w:color w:val="000000"/>
          <w:sz w:val="22"/>
        </w:rPr>
        <w:t xml:space="preserve"> a teplotě 273,15K </w:t>
      </w:r>
    </w:p>
    <w:p w14:paraId="39AB53AA" w14:textId="539E3D38" w:rsidR="00E3258E" w:rsidRPr="0036774E" w:rsidRDefault="0004235D" w:rsidP="0036774E">
      <w:pPr>
        <w:pStyle w:val="Odstavecseseznamem"/>
        <w:ind w:left="567"/>
        <w:rPr>
          <w:rFonts w:cs="Arial"/>
          <w:bCs/>
          <w:color w:val="000000"/>
          <w:sz w:val="22"/>
        </w:rPr>
      </w:pPr>
      <w:r w:rsidRPr="0036774E">
        <w:rPr>
          <w:rFonts w:cs="Arial"/>
          <w:bCs/>
          <w:color w:val="000000"/>
          <w:sz w:val="22"/>
        </w:rPr>
        <w:t>ve vlhkém plynu</w:t>
      </w:r>
    </w:p>
    <w:p w14:paraId="57138970" w14:textId="37E61295" w:rsidR="006A1840" w:rsidRPr="00944B25" w:rsidRDefault="00C42AFD" w:rsidP="00FC264A">
      <w:pPr>
        <w:spacing w:before="240"/>
        <w:ind w:left="425" w:hanging="425"/>
        <w:rPr>
          <w:rFonts w:ascii="Arial" w:hAnsi="Arial" w:cs="Arial"/>
          <w:b/>
          <w:color w:val="000000"/>
        </w:rPr>
      </w:pPr>
      <w:r w:rsidRPr="00944B25">
        <w:rPr>
          <w:rFonts w:ascii="Arial" w:hAnsi="Arial" w:cs="Arial"/>
          <w:b/>
          <w:color w:val="000000"/>
        </w:rPr>
        <w:t xml:space="preserve">C) </w:t>
      </w:r>
      <w:r w:rsidR="0036774E">
        <w:rPr>
          <w:rFonts w:ascii="Arial" w:hAnsi="Arial" w:cs="Arial"/>
          <w:b/>
          <w:color w:val="000000"/>
        </w:rPr>
        <w:tab/>
      </w:r>
      <w:r w:rsidR="00DB3C52" w:rsidRPr="004A2FDD">
        <w:rPr>
          <w:rFonts w:ascii="Arial" w:hAnsi="Arial" w:cs="Arial"/>
          <w:b/>
          <w:color w:val="000000"/>
        </w:rPr>
        <w:t>Výroba cukru - b</w:t>
      </w:r>
      <w:r w:rsidR="008E583C" w:rsidRPr="004A2FDD">
        <w:rPr>
          <w:rFonts w:ascii="Arial" w:hAnsi="Arial" w:cs="Arial"/>
          <w:b/>
          <w:color w:val="000000"/>
        </w:rPr>
        <w:t>arometrická kondenzace</w:t>
      </w:r>
    </w:p>
    <w:p w14:paraId="238C6A87" w14:textId="77777777" w:rsidR="006A1840" w:rsidRPr="00944B25" w:rsidRDefault="006A1840" w:rsidP="00FC264A">
      <w:pPr>
        <w:spacing w:before="120" w:after="60"/>
        <w:rPr>
          <w:rFonts w:ascii="Arial" w:hAnsi="Arial" w:cs="Arial"/>
          <w:b/>
          <w:color w:val="000000"/>
          <w:sz w:val="22"/>
          <w:szCs w:val="22"/>
        </w:rPr>
      </w:pPr>
      <w:r w:rsidRPr="00944B25">
        <w:rPr>
          <w:rFonts w:ascii="Arial" w:hAnsi="Arial" w:cs="Arial"/>
          <w:b/>
          <w:color w:val="000000"/>
          <w:sz w:val="22"/>
          <w:szCs w:val="22"/>
        </w:rPr>
        <w:t xml:space="preserve">Tab. č. </w:t>
      </w:r>
      <w:r w:rsidRPr="00944B25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944B25">
        <w:rPr>
          <w:rFonts w:ascii="Arial" w:hAnsi="Arial" w:cs="Arial"/>
          <w:b/>
          <w:color w:val="000000"/>
          <w:sz w:val="22"/>
          <w:szCs w:val="22"/>
        </w:rPr>
        <w:instrText xml:space="preserve"> =3 </w:instrText>
      </w:r>
      <w:r w:rsidRPr="00944B25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Pr="00944B25">
        <w:rPr>
          <w:rFonts w:ascii="Arial" w:hAnsi="Arial" w:cs="Arial"/>
          <w:b/>
          <w:color w:val="000000"/>
          <w:sz w:val="22"/>
          <w:szCs w:val="22"/>
        </w:rPr>
        <w:t>3</w:t>
      </w:r>
      <w:r w:rsidRPr="00944B25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944B25">
        <w:rPr>
          <w:rFonts w:ascii="Arial" w:hAnsi="Arial" w:cs="Arial"/>
          <w:b/>
          <w:color w:val="000000"/>
          <w:sz w:val="22"/>
          <w:szCs w:val="22"/>
        </w:rPr>
        <w:t xml:space="preserve">  Emisní zdroje a emisní limity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552"/>
        <w:gridCol w:w="2551"/>
      </w:tblGrid>
      <w:tr w:rsidR="0015057D" w:rsidRPr="00944B25" w14:paraId="571B7C3F" w14:textId="77777777" w:rsidTr="00FC264A">
        <w:trPr>
          <w:trHeight w:val="45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33A0C80" w14:textId="69AE2F31" w:rsidR="0015057D" w:rsidRPr="00944B25" w:rsidRDefault="0015057D" w:rsidP="003677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b/>
                <w:color w:val="000000"/>
                <w:sz w:val="22"/>
                <w:szCs w:val="22"/>
              </w:rPr>
              <w:t>Emisní zdroj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4FE4158" w14:textId="77777777" w:rsidR="0015057D" w:rsidRPr="00944B25" w:rsidRDefault="0015057D" w:rsidP="008A092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Látka nebo ukazatel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91DCBAE" w14:textId="77777777" w:rsidR="0015057D" w:rsidRPr="00944B25" w:rsidRDefault="0015057D" w:rsidP="008A09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b/>
                <w:color w:val="000000"/>
                <w:sz w:val="22"/>
                <w:szCs w:val="22"/>
              </w:rPr>
              <w:t>Emisní limit (mg/m</w:t>
            </w:r>
            <w:r w:rsidRPr="00944B25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3</w:t>
            </w:r>
            <w:r w:rsidRPr="00944B25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944B2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15057D" w:rsidRPr="00944B25" w14:paraId="1B6C430B" w14:textId="77777777" w:rsidTr="00FC264A">
        <w:trPr>
          <w:trHeight w:val="454"/>
        </w:trPr>
        <w:tc>
          <w:tcPr>
            <w:tcW w:w="3544" w:type="dxa"/>
            <w:vAlign w:val="center"/>
          </w:tcPr>
          <w:p w14:paraId="547A52E7" w14:textId="77777777" w:rsidR="0015057D" w:rsidRPr="00944B25" w:rsidRDefault="0015057D" w:rsidP="008A0921">
            <w:pPr>
              <w:spacing w:afterLines="30" w:after="7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color w:val="000000"/>
                <w:sz w:val="22"/>
                <w:szCs w:val="22"/>
              </w:rPr>
              <w:t>Barometrická kondenzace</w:t>
            </w:r>
          </w:p>
        </w:tc>
        <w:tc>
          <w:tcPr>
            <w:tcW w:w="2552" w:type="dxa"/>
            <w:vAlign w:val="center"/>
          </w:tcPr>
          <w:p w14:paraId="73CB55D6" w14:textId="77777777" w:rsidR="0015057D" w:rsidRPr="00944B25" w:rsidRDefault="0015057D" w:rsidP="008A092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color w:val="000000"/>
                <w:sz w:val="22"/>
                <w:szCs w:val="22"/>
              </w:rPr>
              <w:t>NH</w:t>
            </w:r>
            <w:r w:rsidRPr="00944B25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551" w:type="dxa"/>
            <w:vAlign w:val="center"/>
          </w:tcPr>
          <w:p w14:paraId="5AA8DE7D" w14:textId="77777777" w:rsidR="0015057D" w:rsidRPr="00944B25" w:rsidRDefault="0015057D" w:rsidP="008A0921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</w:tbl>
    <w:p w14:paraId="06E856C2" w14:textId="19BDE1F8" w:rsidR="0015057D" w:rsidRPr="00944B25" w:rsidRDefault="0015057D" w:rsidP="00FC264A">
      <w:pPr>
        <w:spacing w:before="240"/>
        <w:ind w:left="425" w:hanging="425"/>
        <w:rPr>
          <w:rFonts w:ascii="Arial" w:hAnsi="Arial" w:cs="Arial"/>
          <w:b/>
          <w:color w:val="000000"/>
        </w:rPr>
      </w:pPr>
      <w:r w:rsidRPr="00944B25">
        <w:rPr>
          <w:rFonts w:ascii="Arial" w:hAnsi="Arial" w:cs="Arial"/>
          <w:b/>
          <w:color w:val="000000"/>
        </w:rPr>
        <w:t xml:space="preserve">D) </w:t>
      </w:r>
      <w:r w:rsidR="0036774E">
        <w:rPr>
          <w:rFonts w:ascii="Arial" w:hAnsi="Arial" w:cs="Arial"/>
          <w:b/>
          <w:color w:val="000000"/>
        </w:rPr>
        <w:tab/>
      </w:r>
      <w:r w:rsidR="00DB3C52" w:rsidRPr="004A2FDD">
        <w:rPr>
          <w:rFonts w:ascii="Arial" w:hAnsi="Arial" w:cs="Arial"/>
          <w:b/>
          <w:color w:val="000000"/>
        </w:rPr>
        <w:t>Výroba cukru - s</w:t>
      </w:r>
      <w:r w:rsidRPr="004A2FDD">
        <w:rPr>
          <w:rFonts w:ascii="Arial" w:hAnsi="Arial" w:cs="Arial"/>
          <w:b/>
          <w:color w:val="000000"/>
        </w:rPr>
        <w:t>ušárna cukru</w:t>
      </w:r>
    </w:p>
    <w:p w14:paraId="1A54F8F1" w14:textId="77777777" w:rsidR="0015057D" w:rsidRPr="00944B25" w:rsidRDefault="0015057D" w:rsidP="00FC264A">
      <w:pPr>
        <w:spacing w:before="120" w:after="60"/>
        <w:rPr>
          <w:rFonts w:ascii="Arial" w:hAnsi="Arial" w:cs="Arial"/>
          <w:b/>
          <w:color w:val="000000"/>
          <w:sz w:val="22"/>
          <w:szCs w:val="22"/>
        </w:rPr>
      </w:pPr>
      <w:r w:rsidRPr="00944B25">
        <w:rPr>
          <w:rFonts w:ascii="Arial" w:hAnsi="Arial" w:cs="Arial"/>
          <w:b/>
          <w:color w:val="000000"/>
          <w:sz w:val="22"/>
          <w:szCs w:val="22"/>
        </w:rPr>
        <w:t xml:space="preserve">Tab. č. </w:t>
      </w:r>
      <w:r w:rsidR="000512CA" w:rsidRPr="00944B25">
        <w:rPr>
          <w:rFonts w:ascii="Arial" w:hAnsi="Arial" w:cs="Arial"/>
          <w:b/>
          <w:color w:val="000000"/>
          <w:sz w:val="22"/>
          <w:szCs w:val="22"/>
        </w:rPr>
        <w:t>4</w:t>
      </w:r>
      <w:r w:rsidRPr="00944B25">
        <w:rPr>
          <w:rFonts w:ascii="Arial" w:hAnsi="Arial" w:cs="Arial"/>
          <w:b/>
          <w:color w:val="000000"/>
          <w:sz w:val="22"/>
          <w:szCs w:val="22"/>
        </w:rPr>
        <w:t xml:space="preserve">  Emisní zdroje a emisní limity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552"/>
        <w:gridCol w:w="2551"/>
      </w:tblGrid>
      <w:tr w:rsidR="0015057D" w:rsidRPr="00944B25" w14:paraId="3E1762A6" w14:textId="77777777" w:rsidTr="00FC264A">
        <w:trPr>
          <w:trHeight w:val="45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B1CFD87" w14:textId="268F7CA9" w:rsidR="0015057D" w:rsidRPr="00944B25" w:rsidRDefault="0015057D" w:rsidP="003677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b/>
                <w:color w:val="000000"/>
                <w:sz w:val="22"/>
                <w:szCs w:val="22"/>
              </w:rPr>
              <w:t>Emisní zdroj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236E190" w14:textId="77777777" w:rsidR="0015057D" w:rsidRPr="00944B25" w:rsidRDefault="0015057D" w:rsidP="008A092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Látka nebo ukazatel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E7809A8" w14:textId="77777777" w:rsidR="0015057D" w:rsidRPr="00944B25" w:rsidRDefault="0015057D" w:rsidP="008A09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b/>
                <w:color w:val="000000"/>
                <w:sz w:val="22"/>
                <w:szCs w:val="22"/>
              </w:rPr>
              <w:t>Emisní limit (mg/m</w:t>
            </w:r>
            <w:r w:rsidRPr="00944B25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3</w:t>
            </w:r>
            <w:r w:rsidRPr="00944B25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944B2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15057D" w:rsidRPr="00944B25" w14:paraId="633FB8EE" w14:textId="77777777" w:rsidTr="00FC264A">
        <w:trPr>
          <w:trHeight w:val="454"/>
        </w:trPr>
        <w:tc>
          <w:tcPr>
            <w:tcW w:w="3544" w:type="dxa"/>
            <w:vAlign w:val="center"/>
          </w:tcPr>
          <w:p w14:paraId="2230545F" w14:textId="6003EED8" w:rsidR="0015057D" w:rsidRPr="00944B25" w:rsidRDefault="0015057D" w:rsidP="008A0921">
            <w:pPr>
              <w:spacing w:afterLines="30" w:after="7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color w:val="000000"/>
                <w:sz w:val="22"/>
                <w:szCs w:val="22"/>
              </w:rPr>
              <w:t xml:space="preserve">Sušárna cukru - </w:t>
            </w:r>
            <w:r w:rsidRPr="00533B2D">
              <w:rPr>
                <w:rFonts w:ascii="Arial" w:hAnsi="Arial" w:cs="Arial"/>
                <w:sz w:val="22"/>
                <w:szCs w:val="22"/>
              </w:rPr>
              <w:t>fluidní typ</w:t>
            </w:r>
            <w:r w:rsidRPr="00533B2D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332180BA" w14:textId="77777777" w:rsidR="0015057D" w:rsidRPr="00944B25" w:rsidRDefault="0015057D" w:rsidP="008A092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color w:val="000000"/>
                <w:sz w:val="22"/>
                <w:szCs w:val="22"/>
              </w:rPr>
              <w:t>TZL</w:t>
            </w:r>
          </w:p>
        </w:tc>
        <w:tc>
          <w:tcPr>
            <w:tcW w:w="2551" w:type="dxa"/>
            <w:vAlign w:val="center"/>
          </w:tcPr>
          <w:p w14:paraId="27542C99" w14:textId="77777777" w:rsidR="0015057D" w:rsidRPr="00944B25" w:rsidRDefault="0015057D" w:rsidP="008A0921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</w:tbl>
    <w:p w14:paraId="1EA66A04" w14:textId="77777777" w:rsidR="00044447" w:rsidRPr="00944B25" w:rsidRDefault="00044447" w:rsidP="00C67652">
      <w:pPr>
        <w:rPr>
          <w:rFonts w:ascii="Arial" w:hAnsi="Arial" w:cs="Arial"/>
          <w:b/>
          <w:color w:val="000000"/>
        </w:rPr>
      </w:pPr>
    </w:p>
    <w:p w14:paraId="713DCFFA" w14:textId="47A7E9E2" w:rsidR="0015057D" w:rsidRPr="00944B25" w:rsidRDefault="0015057D" w:rsidP="0036774E">
      <w:pPr>
        <w:ind w:left="426" w:hanging="426"/>
        <w:rPr>
          <w:rFonts w:ascii="Arial" w:hAnsi="Arial" w:cs="Arial"/>
          <w:b/>
          <w:color w:val="000000"/>
        </w:rPr>
      </w:pPr>
      <w:r w:rsidRPr="00944B25">
        <w:rPr>
          <w:rFonts w:ascii="Arial" w:hAnsi="Arial" w:cs="Arial"/>
          <w:b/>
          <w:color w:val="000000"/>
        </w:rPr>
        <w:t xml:space="preserve">E) </w:t>
      </w:r>
      <w:r w:rsidR="0036774E">
        <w:rPr>
          <w:rFonts w:ascii="Arial" w:hAnsi="Arial" w:cs="Arial"/>
          <w:b/>
          <w:color w:val="000000"/>
        </w:rPr>
        <w:tab/>
      </w:r>
      <w:r w:rsidR="00DB3C52" w:rsidRPr="004A2FDD">
        <w:rPr>
          <w:rFonts w:ascii="Arial" w:hAnsi="Arial" w:cs="Arial"/>
          <w:b/>
          <w:color w:val="000000"/>
        </w:rPr>
        <w:t>Výroba cukru - a</w:t>
      </w:r>
      <w:r w:rsidRPr="004A2FDD">
        <w:rPr>
          <w:rFonts w:ascii="Arial" w:hAnsi="Arial" w:cs="Arial"/>
          <w:b/>
          <w:color w:val="000000"/>
        </w:rPr>
        <w:t>spirace</w:t>
      </w:r>
    </w:p>
    <w:p w14:paraId="6B609052" w14:textId="77777777" w:rsidR="0015057D" w:rsidRPr="00944B25" w:rsidRDefault="0015057D" w:rsidP="00FC264A">
      <w:pPr>
        <w:spacing w:before="120" w:after="60"/>
        <w:rPr>
          <w:rFonts w:ascii="Arial" w:hAnsi="Arial" w:cs="Arial"/>
          <w:b/>
          <w:color w:val="000000"/>
          <w:sz w:val="22"/>
          <w:szCs w:val="22"/>
        </w:rPr>
      </w:pPr>
      <w:r w:rsidRPr="00944B25">
        <w:rPr>
          <w:rFonts w:ascii="Arial" w:hAnsi="Arial" w:cs="Arial"/>
          <w:b/>
          <w:color w:val="000000"/>
          <w:sz w:val="22"/>
          <w:szCs w:val="22"/>
        </w:rPr>
        <w:t xml:space="preserve">Tab. č. </w:t>
      </w:r>
      <w:r w:rsidR="000512CA" w:rsidRPr="00944B25">
        <w:rPr>
          <w:rFonts w:ascii="Arial" w:hAnsi="Arial" w:cs="Arial"/>
          <w:b/>
          <w:color w:val="000000"/>
          <w:sz w:val="22"/>
          <w:szCs w:val="22"/>
        </w:rPr>
        <w:t>5</w:t>
      </w:r>
      <w:r w:rsidRPr="00944B25">
        <w:rPr>
          <w:rFonts w:ascii="Arial" w:hAnsi="Arial" w:cs="Arial"/>
          <w:b/>
          <w:color w:val="000000"/>
          <w:sz w:val="22"/>
          <w:szCs w:val="22"/>
        </w:rPr>
        <w:t xml:space="preserve">  Emisní zdroje a emisní limity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552"/>
        <w:gridCol w:w="2551"/>
      </w:tblGrid>
      <w:tr w:rsidR="0015057D" w:rsidRPr="00944B25" w14:paraId="4958D9E5" w14:textId="77777777" w:rsidTr="0036774E">
        <w:trPr>
          <w:trHeight w:val="45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A62992A" w14:textId="16C95BA3" w:rsidR="0015057D" w:rsidRPr="00944B25" w:rsidRDefault="0015057D" w:rsidP="003677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0" w:name="_Hlk158718207"/>
            <w:r w:rsidRPr="00944B25">
              <w:rPr>
                <w:rFonts w:ascii="Arial" w:hAnsi="Arial" w:cs="Arial"/>
                <w:b/>
                <w:color w:val="000000"/>
                <w:sz w:val="22"/>
                <w:szCs w:val="22"/>
              </w:rPr>
              <w:t>Emisní zdroj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39AA81C" w14:textId="77777777" w:rsidR="0015057D" w:rsidRPr="00944B25" w:rsidRDefault="0015057D" w:rsidP="008A092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Látka nebo ukazatel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F3041CC" w14:textId="77777777" w:rsidR="0015057D" w:rsidRPr="00944B25" w:rsidRDefault="0015057D" w:rsidP="008A09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b/>
                <w:color w:val="000000"/>
                <w:sz w:val="22"/>
                <w:szCs w:val="22"/>
              </w:rPr>
              <w:t>Emisní limit (mg/m</w:t>
            </w:r>
            <w:r w:rsidRPr="00944B25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3</w:t>
            </w:r>
            <w:r w:rsidRPr="00944B25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944B2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15057D" w:rsidRPr="00944B25" w14:paraId="42EFFA9E" w14:textId="77777777" w:rsidTr="00CA0B2A">
        <w:trPr>
          <w:cantSplit/>
          <w:trHeight w:val="680"/>
        </w:trPr>
        <w:tc>
          <w:tcPr>
            <w:tcW w:w="3544" w:type="dxa"/>
            <w:vAlign w:val="center"/>
          </w:tcPr>
          <w:p w14:paraId="70ABF52A" w14:textId="77777777" w:rsidR="0015057D" w:rsidRPr="00944B25" w:rsidRDefault="0015057D" w:rsidP="00FC2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color w:val="000000"/>
                <w:sz w:val="22"/>
                <w:szCs w:val="22"/>
              </w:rPr>
              <w:t>Výduchy z</w:t>
            </w:r>
            <w:r w:rsidR="0059303C" w:rsidRPr="00944B2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44B25">
              <w:rPr>
                <w:rFonts w:ascii="Arial" w:hAnsi="Arial" w:cs="Arial"/>
                <w:color w:val="000000"/>
                <w:sz w:val="22"/>
                <w:szCs w:val="22"/>
              </w:rPr>
              <w:t>aspirace</w:t>
            </w:r>
          </w:p>
          <w:p w14:paraId="0FE93755" w14:textId="77777777" w:rsidR="0015057D" w:rsidRPr="00944B25" w:rsidRDefault="0015057D" w:rsidP="00FC26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color w:val="000000"/>
                <w:sz w:val="22"/>
                <w:szCs w:val="22"/>
              </w:rPr>
              <w:t>(silo cukru)</w:t>
            </w:r>
          </w:p>
        </w:tc>
        <w:tc>
          <w:tcPr>
            <w:tcW w:w="2552" w:type="dxa"/>
            <w:vAlign w:val="center"/>
          </w:tcPr>
          <w:p w14:paraId="00FC8117" w14:textId="77777777" w:rsidR="0015057D" w:rsidRPr="00944B25" w:rsidRDefault="0015057D" w:rsidP="008A092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color w:val="000000"/>
                <w:sz w:val="22"/>
                <w:szCs w:val="22"/>
              </w:rPr>
              <w:t>TZL</w:t>
            </w:r>
          </w:p>
        </w:tc>
        <w:tc>
          <w:tcPr>
            <w:tcW w:w="2551" w:type="dxa"/>
            <w:vAlign w:val="center"/>
          </w:tcPr>
          <w:p w14:paraId="71F0EE39" w14:textId="77777777" w:rsidR="0015057D" w:rsidRPr="00944B25" w:rsidRDefault="0015057D" w:rsidP="008A0921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B2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</w:tbl>
    <w:bookmarkEnd w:id="0"/>
    <w:p w14:paraId="057DD670" w14:textId="7852DB8D" w:rsidR="0036774E" w:rsidRPr="00036BC9" w:rsidRDefault="0036774E" w:rsidP="00FC264A">
      <w:pPr>
        <w:spacing w:before="240"/>
        <w:ind w:left="425" w:hanging="425"/>
        <w:rPr>
          <w:rFonts w:ascii="Arial" w:hAnsi="Arial" w:cs="Arial"/>
          <w:b/>
        </w:rPr>
      </w:pPr>
      <w:r w:rsidRPr="00036BC9">
        <w:rPr>
          <w:rFonts w:ascii="Arial" w:hAnsi="Arial" w:cs="Arial"/>
          <w:b/>
        </w:rPr>
        <w:t xml:space="preserve">F) </w:t>
      </w:r>
      <w:r w:rsidRPr="00036BC9">
        <w:rPr>
          <w:rFonts w:ascii="Arial" w:hAnsi="Arial" w:cs="Arial"/>
          <w:b/>
        </w:rPr>
        <w:tab/>
        <w:t xml:space="preserve">Výroba cukru </w:t>
      </w:r>
      <w:bookmarkStart w:id="1" w:name="_Hlk158719636"/>
      <w:r w:rsidRPr="00036BC9">
        <w:rPr>
          <w:rFonts w:ascii="Arial" w:hAnsi="Arial" w:cs="Arial"/>
          <w:b/>
        </w:rPr>
        <w:t>- vápenka - saturace</w:t>
      </w:r>
      <w:bookmarkEnd w:id="1"/>
    </w:p>
    <w:p w14:paraId="7979492E" w14:textId="1B45C36A" w:rsidR="0036774E" w:rsidRPr="00036BC9" w:rsidRDefault="0036774E" w:rsidP="0036774E">
      <w:pPr>
        <w:spacing w:before="120"/>
        <w:rPr>
          <w:rFonts w:ascii="Arial" w:hAnsi="Arial" w:cs="Arial"/>
          <w:b/>
        </w:rPr>
      </w:pPr>
      <w:r w:rsidRPr="00036BC9">
        <w:rPr>
          <w:rFonts w:ascii="Arial" w:hAnsi="Arial" w:cs="Arial"/>
          <w:b/>
          <w:sz w:val="22"/>
          <w:szCs w:val="22"/>
        </w:rPr>
        <w:t xml:space="preserve">Tab. č. </w:t>
      </w:r>
      <w:r w:rsidR="00943370" w:rsidRPr="00036BC9">
        <w:rPr>
          <w:rFonts w:ascii="Arial" w:hAnsi="Arial" w:cs="Arial"/>
          <w:b/>
          <w:sz w:val="22"/>
          <w:szCs w:val="22"/>
        </w:rPr>
        <w:t>6</w:t>
      </w:r>
      <w:r w:rsidRPr="00036BC9">
        <w:rPr>
          <w:rFonts w:ascii="Arial" w:hAnsi="Arial" w:cs="Arial"/>
          <w:b/>
          <w:sz w:val="22"/>
          <w:szCs w:val="22"/>
        </w:rPr>
        <w:t xml:space="preserve">  Emisní zdroje a emisní limity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552"/>
        <w:gridCol w:w="2551"/>
      </w:tblGrid>
      <w:tr w:rsidR="00036BC9" w:rsidRPr="00036BC9" w14:paraId="0CD23A39" w14:textId="77777777" w:rsidTr="0036774E">
        <w:trPr>
          <w:trHeight w:val="45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2B0CEC5" w14:textId="0C0E95A4" w:rsidR="0036774E" w:rsidRPr="00036BC9" w:rsidRDefault="0036774E" w:rsidP="003677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BC9">
              <w:rPr>
                <w:rFonts w:ascii="Arial" w:hAnsi="Arial" w:cs="Arial"/>
                <w:b/>
                <w:sz w:val="22"/>
                <w:szCs w:val="22"/>
              </w:rPr>
              <w:t>Emisní zdroj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3F9364F" w14:textId="77777777" w:rsidR="0036774E" w:rsidRPr="00036BC9" w:rsidRDefault="0036774E" w:rsidP="000A3F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BC9">
              <w:rPr>
                <w:rFonts w:ascii="Arial" w:hAnsi="Arial" w:cs="Arial"/>
                <w:b/>
                <w:sz w:val="22"/>
                <w:szCs w:val="22"/>
              </w:rPr>
              <w:t xml:space="preserve">Látka nebo ukazatel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AA526E6" w14:textId="77777777" w:rsidR="0036774E" w:rsidRPr="00036BC9" w:rsidRDefault="0036774E" w:rsidP="000A3F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BC9">
              <w:rPr>
                <w:rFonts w:ascii="Arial" w:hAnsi="Arial" w:cs="Arial"/>
                <w:b/>
                <w:sz w:val="22"/>
                <w:szCs w:val="22"/>
              </w:rPr>
              <w:t>Emisní limit (mg/m</w:t>
            </w:r>
            <w:r w:rsidRPr="00036BC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</w:t>
            </w:r>
            <w:r w:rsidRPr="00036BC9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036BC9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036BC9" w:rsidRPr="00036BC9" w14:paraId="33DF2C0E" w14:textId="77777777" w:rsidTr="00CA0B2A">
        <w:trPr>
          <w:cantSplit/>
          <w:trHeight w:val="454"/>
        </w:trPr>
        <w:tc>
          <w:tcPr>
            <w:tcW w:w="3544" w:type="dxa"/>
            <w:vMerge w:val="restart"/>
            <w:vAlign w:val="center"/>
          </w:tcPr>
          <w:p w14:paraId="554E4629" w14:textId="7A103209" w:rsidR="0036774E" w:rsidRPr="00036BC9" w:rsidRDefault="0036774E" w:rsidP="0036774E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BC9">
              <w:rPr>
                <w:rFonts w:ascii="Arial" w:hAnsi="Arial" w:cs="Arial"/>
                <w:sz w:val="22"/>
                <w:szCs w:val="22"/>
              </w:rPr>
              <w:t>Výduch po I. a II.</w:t>
            </w:r>
          </w:p>
          <w:p w14:paraId="23CFD909" w14:textId="0FE81A60" w:rsidR="0036774E" w:rsidRPr="00036BC9" w:rsidRDefault="0036774E" w:rsidP="00367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BC9">
              <w:rPr>
                <w:rFonts w:ascii="Arial" w:hAnsi="Arial" w:cs="Arial"/>
                <w:sz w:val="22"/>
                <w:szCs w:val="22"/>
              </w:rPr>
              <w:t>saturaci</w:t>
            </w:r>
          </w:p>
        </w:tc>
        <w:tc>
          <w:tcPr>
            <w:tcW w:w="2552" w:type="dxa"/>
            <w:vAlign w:val="center"/>
          </w:tcPr>
          <w:p w14:paraId="77C5E93C" w14:textId="77777777" w:rsidR="0036774E" w:rsidRPr="00036BC9" w:rsidRDefault="0036774E" w:rsidP="00367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BC9">
              <w:rPr>
                <w:rFonts w:ascii="Arial" w:hAnsi="Arial" w:cs="Arial"/>
                <w:sz w:val="22"/>
                <w:szCs w:val="22"/>
              </w:rPr>
              <w:t>TZL</w:t>
            </w:r>
          </w:p>
        </w:tc>
        <w:tc>
          <w:tcPr>
            <w:tcW w:w="2551" w:type="dxa"/>
            <w:vAlign w:val="center"/>
          </w:tcPr>
          <w:p w14:paraId="7E91A11F" w14:textId="00D18AEC" w:rsidR="0036774E" w:rsidRPr="00036BC9" w:rsidRDefault="0036774E" w:rsidP="00367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BC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036BC9" w:rsidRPr="00036BC9" w14:paraId="54427DED" w14:textId="77777777" w:rsidTr="00CA0B2A">
        <w:trPr>
          <w:cantSplit/>
          <w:trHeight w:val="454"/>
        </w:trPr>
        <w:tc>
          <w:tcPr>
            <w:tcW w:w="3544" w:type="dxa"/>
            <w:vMerge/>
            <w:vAlign w:val="center"/>
          </w:tcPr>
          <w:p w14:paraId="4E66053C" w14:textId="77777777" w:rsidR="0036774E" w:rsidRPr="00036BC9" w:rsidRDefault="0036774E" w:rsidP="0036774E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AE39D9F" w14:textId="7C4EC525" w:rsidR="0036774E" w:rsidRPr="00036BC9" w:rsidRDefault="00303CCD" w:rsidP="0036774E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036BC9">
              <w:rPr>
                <w:rFonts w:ascii="Arial" w:hAnsi="Arial" w:cs="Arial"/>
                <w:sz w:val="22"/>
                <w:szCs w:val="22"/>
              </w:rPr>
              <w:t>SO</w:t>
            </w:r>
            <w:r w:rsidRPr="00036BC9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551" w:type="dxa"/>
            <w:vAlign w:val="center"/>
          </w:tcPr>
          <w:p w14:paraId="4922B9E6" w14:textId="0E84BB5C" w:rsidR="0036774E" w:rsidRPr="00036BC9" w:rsidRDefault="00303CCD" w:rsidP="00367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BC9">
              <w:rPr>
                <w:rFonts w:ascii="Arial" w:hAnsi="Arial" w:cs="Arial"/>
                <w:sz w:val="22"/>
                <w:szCs w:val="22"/>
              </w:rPr>
              <w:t>2</w:t>
            </w:r>
            <w:r w:rsidR="00292376" w:rsidRPr="00036B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774E" w:rsidRPr="00036BC9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</w:tr>
      <w:tr w:rsidR="00036BC9" w:rsidRPr="00036BC9" w14:paraId="14261568" w14:textId="77777777" w:rsidTr="00CA0B2A">
        <w:trPr>
          <w:cantSplit/>
          <w:trHeight w:val="454"/>
        </w:trPr>
        <w:tc>
          <w:tcPr>
            <w:tcW w:w="3544" w:type="dxa"/>
            <w:vMerge/>
            <w:vAlign w:val="center"/>
          </w:tcPr>
          <w:p w14:paraId="31B919B2" w14:textId="77777777" w:rsidR="00336906" w:rsidRPr="00036BC9" w:rsidRDefault="00336906" w:rsidP="0036774E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51B8E51" w14:textId="19340920" w:rsidR="00336906" w:rsidRPr="00036BC9" w:rsidRDefault="00303CCD" w:rsidP="0036774E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  <w:proofErr w:type="spellStart"/>
            <w:r w:rsidRPr="00036BC9">
              <w:rPr>
                <w:rFonts w:ascii="Arial" w:hAnsi="Arial" w:cs="Arial"/>
                <w:sz w:val="22"/>
                <w:szCs w:val="22"/>
              </w:rPr>
              <w:t>NO</w:t>
            </w:r>
            <w:r w:rsidRPr="00036BC9">
              <w:rPr>
                <w:rFonts w:ascii="Arial" w:hAnsi="Arial" w:cs="Arial"/>
                <w:sz w:val="22"/>
                <w:szCs w:val="22"/>
                <w:vertAlign w:val="subscript"/>
              </w:rPr>
              <w:t>x</w:t>
            </w:r>
            <w:proofErr w:type="spellEnd"/>
          </w:p>
        </w:tc>
        <w:tc>
          <w:tcPr>
            <w:tcW w:w="2551" w:type="dxa"/>
            <w:vAlign w:val="center"/>
          </w:tcPr>
          <w:p w14:paraId="2D2F8C4C" w14:textId="79495D14" w:rsidR="00336906" w:rsidRPr="00036BC9" w:rsidRDefault="00292376" w:rsidP="00367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BC9">
              <w:rPr>
                <w:rFonts w:ascii="Arial" w:hAnsi="Arial" w:cs="Arial"/>
                <w:sz w:val="22"/>
                <w:szCs w:val="22"/>
              </w:rPr>
              <w:t>1 200</w:t>
            </w:r>
          </w:p>
        </w:tc>
      </w:tr>
      <w:tr w:rsidR="00036BC9" w:rsidRPr="00036BC9" w14:paraId="0A2AD699" w14:textId="77777777" w:rsidTr="00FC264A">
        <w:trPr>
          <w:cantSplit/>
          <w:trHeight w:val="568"/>
        </w:trPr>
        <w:tc>
          <w:tcPr>
            <w:tcW w:w="3544" w:type="dxa"/>
            <w:vMerge/>
            <w:vAlign w:val="center"/>
          </w:tcPr>
          <w:p w14:paraId="38D79976" w14:textId="77777777" w:rsidR="0036774E" w:rsidRPr="00036BC9" w:rsidRDefault="0036774E" w:rsidP="0036774E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2270415" w14:textId="49812A26" w:rsidR="0036774E" w:rsidRPr="00036BC9" w:rsidRDefault="0036774E" w:rsidP="00367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BC9">
              <w:rPr>
                <w:rFonts w:ascii="Arial" w:hAnsi="Arial" w:cs="Arial"/>
                <w:sz w:val="22"/>
                <w:szCs w:val="22"/>
              </w:rPr>
              <w:t>CO</w:t>
            </w:r>
          </w:p>
        </w:tc>
        <w:tc>
          <w:tcPr>
            <w:tcW w:w="2551" w:type="dxa"/>
            <w:vAlign w:val="center"/>
          </w:tcPr>
          <w:p w14:paraId="547B12E0" w14:textId="77777777" w:rsidR="0036774E" w:rsidRPr="00036BC9" w:rsidRDefault="006256D9" w:rsidP="00367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BC9">
              <w:rPr>
                <w:rFonts w:ascii="Arial" w:hAnsi="Arial" w:cs="Arial"/>
                <w:sz w:val="22"/>
                <w:szCs w:val="22"/>
              </w:rPr>
              <w:t xml:space="preserve">Méně než </w:t>
            </w:r>
            <w:r w:rsidR="0036774E" w:rsidRPr="00036BC9">
              <w:rPr>
                <w:rFonts w:ascii="Arial" w:hAnsi="Arial" w:cs="Arial"/>
                <w:sz w:val="22"/>
                <w:szCs w:val="22"/>
              </w:rPr>
              <w:t xml:space="preserve">3 % </w:t>
            </w:r>
            <w:proofErr w:type="spellStart"/>
            <w:r w:rsidR="0036774E" w:rsidRPr="00036BC9">
              <w:rPr>
                <w:rFonts w:ascii="Arial" w:hAnsi="Arial" w:cs="Arial"/>
                <w:sz w:val="22"/>
                <w:szCs w:val="22"/>
              </w:rPr>
              <w:t>obj</w:t>
            </w:r>
            <w:proofErr w:type="spellEnd"/>
            <w:r w:rsidR="0036774E" w:rsidRPr="00036BC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D4721E" w14:textId="5A95650A" w:rsidR="006256D9" w:rsidRPr="00036BC9" w:rsidRDefault="006256D9" w:rsidP="00367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BC9">
              <w:rPr>
                <w:rFonts w:ascii="Arial" w:hAnsi="Arial" w:cs="Arial"/>
                <w:sz w:val="22"/>
                <w:szCs w:val="22"/>
              </w:rPr>
              <w:t>v odpadních plynech</w:t>
            </w:r>
          </w:p>
        </w:tc>
      </w:tr>
    </w:tbl>
    <w:p w14:paraId="19AC4D31" w14:textId="19997C7A" w:rsidR="00336906" w:rsidRPr="00036BC9" w:rsidRDefault="00336906" w:rsidP="00F43DA1">
      <w:pPr>
        <w:spacing w:before="120"/>
        <w:ind w:left="142" w:right="222"/>
        <w:jc w:val="both"/>
        <w:rPr>
          <w:rFonts w:ascii="Arial" w:hAnsi="Arial" w:cs="Arial"/>
          <w:bCs/>
          <w:sz w:val="22"/>
          <w:szCs w:val="22"/>
        </w:rPr>
      </w:pPr>
      <w:r w:rsidRPr="00036BC9">
        <w:rPr>
          <w:rFonts w:ascii="Arial" w:hAnsi="Arial" w:cs="Arial"/>
          <w:bCs/>
          <w:sz w:val="22"/>
          <w:szCs w:val="22"/>
        </w:rPr>
        <w:t xml:space="preserve">Vztažené podmínky pro emisní limity TZL, </w:t>
      </w:r>
      <w:proofErr w:type="spellStart"/>
      <w:r w:rsidRPr="00036BC9">
        <w:rPr>
          <w:rFonts w:ascii="Arial" w:hAnsi="Arial" w:cs="Arial"/>
          <w:bCs/>
          <w:sz w:val="22"/>
          <w:szCs w:val="22"/>
        </w:rPr>
        <w:t>NO</w:t>
      </w:r>
      <w:r w:rsidRPr="00036BC9">
        <w:rPr>
          <w:rFonts w:ascii="Arial" w:hAnsi="Arial" w:cs="Arial"/>
          <w:bCs/>
          <w:sz w:val="22"/>
          <w:szCs w:val="22"/>
          <w:vertAlign w:val="subscript"/>
        </w:rPr>
        <w:t>x</w:t>
      </w:r>
      <w:proofErr w:type="spellEnd"/>
      <w:r w:rsidRPr="00036BC9">
        <w:rPr>
          <w:rFonts w:ascii="Arial" w:hAnsi="Arial" w:cs="Arial"/>
          <w:bCs/>
          <w:sz w:val="22"/>
          <w:szCs w:val="22"/>
        </w:rPr>
        <w:t xml:space="preserve"> a SO</w:t>
      </w:r>
      <w:r w:rsidRPr="00036BC9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036BC9">
        <w:rPr>
          <w:rFonts w:ascii="Arial" w:hAnsi="Arial" w:cs="Arial"/>
          <w:bCs/>
          <w:sz w:val="22"/>
          <w:szCs w:val="22"/>
        </w:rPr>
        <w:t>: Koncentrace příslušné látky při normálních stavových podmínkách v suchém plynu, referenčním obsahu O</w:t>
      </w:r>
      <w:r w:rsidRPr="00036BC9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036BC9">
        <w:rPr>
          <w:rFonts w:ascii="Arial" w:hAnsi="Arial" w:cs="Arial"/>
          <w:bCs/>
          <w:sz w:val="22"/>
          <w:szCs w:val="22"/>
        </w:rPr>
        <w:t xml:space="preserve"> 11 %.</w:t>
      </w:r>
    </w:p>
    <w:p w14:paraId="685F93D6" w14:textId="77777777" w:rsidR="003337C3" w:rsidRPr="00036BC9" w:rsidRDefault="003337C3" w:rsidP="00811DE0">
      <w:pPr>
        <w:spacing w:before="120"/>
        <w:ind w:left="142" w:right="222"/>
        <w:jc w:val="both"/>
        <w:rPr>
          <w:rFonts w:ascii="Arial" w:hAnsi="Arial" w:cs="Arial"/>
          <w:b/>
        </w:rPr>
      </w:pPr>
      <w:r w:rsidRPr="00036BC9">
        <w:rPr>
          <w:rFonts w:ascii="Arial" w:hAnsi="Arial" w:cs="Arial"/>
          <w:b/>
        </w:rPr>
        <w:t>Podmínky provozu zdrojů znečišťování ovzduší:</w:t>
      </w:r>
    </w:p>
    <w:p w14:paraId="35B767A3" w14:textId="366A7BBB" w:rsidR="003337C3" w:rsidRPr="00036BC9" w:rsidRDefault="003337C3" w:rsidP="00811DE0">
      <w:pPr>
        <w:pStyle w:val="Odstavecseseznamem"/>
        <w:numPr>
          <w:ilvl w:val="0"/>
          <w:numId w:val="37"/>
        </w:numPr>
        <w:spacing w:before="120"/>
        <w:ind w:right="222"/>
        <w:rPr>
          <w:rFonts w:cs="Arial"/>
          <w:bCs/>
          <w:szCs w:val="24"/>
        </w:rPr>
      </w:pPr>
      <w:r w:rsidRPr="00036BC9">
        <w:rPr>
          <w:rFonts w:cs="Arial"/>
          <w:bCs/>
          <w:szCs w:val="24"/>
        </w:rPr>
        <w:t xml:space="preserve">Stacionární spalovací zdroj znečišťování ovzduší </w:t>
      </w:r>
      <w:r w:rsidRPr="00036BC9">
        <w:rPr>
          <w:rFonts w:cs="Arial"/>
          <w:bCs/>
          <w:szCs w:val="24"/>
          <w:u w:val="single"/>
        </w:rPr>
        <w:t>Kotelna (kotle K1 až K3)</w:t>
      </w:r>
      <w:r w:rsidRPr="00036BC9">
        <w:rPr>
          <w:rFonts w:cs="Arial"/>
          <w:bCs/>
          <w:szCs w:val="24"/>
        </w:rPr>
        <w:t xml:space="preserve"> musí být provozovaný v souladu s </w:t>
      </w:r>
      <w:r w:rsidRPr="00036BC9">
        <w:rPr>
          <w:rFonts w:cs="Arial"/>
          <w:b/>
          <w:szCs w:val="24"/>
        </w:rPr>
        <w:t>Provozním řádem - kotelna</w:t>
      </w:r>
      <w:r w:rsidRPr="00036BC9">
        <w:rPr>
          <w:rFonts w:cs="Arial"/>
          <w:bCs/>
          <w:szCs w:val="24"/>
        </w:rPr>
        <w:t xml:space="preserve">, obsahujícím soubor technickoprovozních parametrů a technickoorganizačních opatření k zajištění provozu stacionárního zdroje, včetně opatření k předcházení, ke zmírňování průběhu a odstraňování důsledků havarijního stavu v souladu </w:t>
      </w:r>
      <w:r w:rsidRPr="00036BC9">
        <w:rPr>
          <w:rFonts w:cs="Arial"/>
          <w:bCs/>
          <w:szCs w:val="24"/>
        </w:rPr>
        <w:lastRenderedPageBreak/>
        <w:t>s podmínkami ochrany ovzduší (dále jen „Provozní řád - kotelna“), datovaným - 1. 9. 2022, který krajský úřad tímto schvaluje. Schválený Provozní řád - kotelna je trvalou a závaznou součástí místních provozních předpisů zdroje.</w:t>
      </w:r>
    </w:p>
    <w:p w14:paraId="580FAB76" w14:textId="1DE3360D" w:rsidR="003337C3" w:rsidRPr="00036BC9" w:rsidRDefault="003337C3" w:rsidP="006730E2">
      <w:pPr>
        <w:pStyle w:val="Odstavecseseznamem"/>
        <w:numPr>
          <w:ilvl w:val="0"/>
          <w:numId w:val="37"/>
        </w:numPr>
        <w:spacing w:before="120"/>
        <w:ind w:left="499" w:right="221" w:hanging="357"/>
        <w:rPr>
          <w:rFonts w:cs="Arial"/>
          <w:bCs/>
          <w:szCs w:val="24"/>
        </w:rPr>
      </w:pPr>
      <w:r w:rsidRPr="00036BC9">
        <w:rPr>
          <w:rFonts w:cs="Arial"/>
          <w:bCs/>
          <w:szCs w:val="24"/>
        </w:rPr>
        <w:t xml:space="preserve">Stacionární spalovací zdroj znečišťování ovzduší </w:t>
      </w:r>
      <w:r w:rsidRPr="00036BC9">
        <w:rPr>
          <w:rFonts w:cs="Arial"/>
          <w:bCs/>
          <w:szCs w:val="24"/>
          <w:u w:val="single"/>
        </w:rPr>
        <w:t>Výroba cukru - vápenka - saturace</w:t>
      </w:r>
      <w:r w:rsidRPr="00036BC9">
        <w:rPr>
          <w:rFonts w:cs="Arial"/>
          <w:bCs/>
          <w:szCs w:val="24"/>
        </w:rPr>
        <w:t xml:space="preserve"> musí být provozovaný v souladu s Provozním řádem – vápenka a </w:t>
      </w:r>
      <w:proofErr w:type="spellStart"/>
      <w:r w:rsidRPr="00036BC9">
        <w:rPr>
          <w:rFonts w:cs="Arial"/>
          <w:bCs/>
          <w:szCs w:val="24"/>
        </w:rPr>
        <w:t>hašenka</w:t>
      </w:r>
      <w:proofErr w:type="spellEnd"/>
      <w:r w:rsidRPr="00036BC9">
        <w:rPr>
          <w:rFonts w:cs="Arial"/>
          <w:bCs/>
          <w:szCs w:val="24"/>
        </w:rPr>
        <w:t>, datovaným - 19. 11. 2023, který krajský úřad tímto schvaluje. Schválený Provozní řád – vápenka a </w:t>
      </w:r>
      <w:proofErr w:type="spellStart"/>
      <w:r w:rsidRPr="00036BC9">
        <w:rPr>
          <w:rFonts w:cs="Arial"/>
          <w:bCs/>
          <w:szCs w:val="24"/>
        </w:rPr>
        <w:t>hašenka</w:t>
      </w:r>
      <w:proofErr w:type="spellEnd"/>
      <w:r w:rsidRPr="00036BC9">
        <w:rPr>
          <w:rFonts w:cs="Arial"/>
          <w:bCs/>
          <w:szCs w:val="24"/>
        </w:rPr>
        <w:t xml:space="preserve"> je trvalou a závaznou součástí místních provozních předpisů zdroje.</w:t>
      </w:r>
    </w:p>
    <w:p w14:paraId="6C31A023" w14:textId="0186B4BC" w:rsidR="003337C3" w:rsidRPr="00036BC9" w:rsidRDefault="003337C3" w:rsidP="00811DE0">
      <w:pPr>
        <w:pStyle w:val="Odstavecseseznamem"/>
        <w:numPr>
          <w:ilvl w:val="0"/>
          <w:numId w:val="37"/>
        </w:numPr>
        <w:spacing w:before="120"/>
        <w:ind w:right="222"/>
        <w:rPr>
          <w:rFonts w:cs="Arial"/>
          <w:bCs/>
          <w:szCs w:val="24"/>
        </w:rPr>
      </w:pPr>
      <w:r w:rsidRPr="00036BC9">
        <w:rPr>
          <w:rFonts w:cs="Arial"/>
          <w:bCs/>
          <w:szCs w:val="24"/>
        </w:rPr>
        <w:t>Provoz, údržba, prohlídka a kontrola jednotlivých zařízení zdrojů bude prováděna podle pokynů výrobců těchto zařízení a podle pokynů uvedených v</w:t>
      </w:r>
      <w:r w:rsidR="003F484B" w:rsidRPr="00036BC9">
        <w:rPr>
          <w:rFonts w:cs="Arial"/>
          <w:bCs/>
          <w:szCs w:val="24"/>
        </w:rPr>
        <w:t> </w:t>
      </w:r>
      <w:r w:rsidRPr="00036BC9">
        <w:rPr>
          <w:rFonts w:cs="Arial"/>
          <w:bCs/>
          <w:szCs w:val="24"/>
        </w:rPr>
        <w:t>Provozních řádech.“.</w:t>
      </w:r>
    </w:p>
    <w:p w14:paraId="0136142D" w14:textId="77777777" w:rsidR="00E3258E" w:rsidRPr="00036BC9" w:rsidRDefault="00E3258E" w:rsidP="00303CCD">
      <w:pPr>
        <w:spacing w:before="120"/>
        <w:jc w:val="both"/>
        <w:rPr>
          <w:rFonts w:ascii="Arial" w:hAnsi="Arial" w:cs="Arial"/>
        </w:rPr>
      </w:pPr>
    </w:p>
    <w:p w14:paraId="2DFFB03C" w14:textId="77777777" w:rsidR="00F92DEE" w:rsidRPr="00944B25" w:rsidRDefault="000167AC" w:rsidP="00801D72">
      <w:pPr>
        <w:jc w:val="both"/>
        <w:rPr>
          <w:rFonts w:ascii="Arial" w:hAnsi="Arial" w:cs="Arial"/>
          <w:b/>
          <w:color w:val="000000"/>
        </w:rPr>
      </w:pPr>
      <w:r w:rsidRPr="00944B25">
        <w:rPr>
          <w:rFonts w:ascii="Arial" w:hAnsi="Arial" w:cs="Arial"/>
          <w:b/>
          <w:color w:val="000000"/>
        </w:rPr>
        <w:t>2. VODA</w:t>
      </w:r>
    </w:p>
    <w:p w14:paraId="4518C6A9" w14:textId="77777777" w:rsidR="005E1AA3" w:rsidRPr="00944B25" w:rsidRDefault="005E1AA3" w:rsidP="00351C8B">
      <w:pPr>
        <w:pStyle w:val="Zhlav"/>
        <w:tabs>
          <w:tab w:val="clear" w:pos="4536"/>
          <w:tab w:val="clear" w:pos="9072"/>
        </w:tabs>
        <w:spacing w:before="0"/>
        <w:jc w:val="both"/>
        <w:rPr>
          <w:rFonts w:ascii="Arial" w:hAnsi="Arial" w:cs="Arial"/>
          <w:b/>
          <w:color w:val="000000"/>
          <w:szCs w:val="24"/>
        </w:rPr>
      </w:pPr>
    </w:p>
    <w:p w14:paraId="65BB5C92" w14:textId="77777777" w:rsidR="00C24EF9" w:rsidRPr="00944B25" w:rsidRDefault="00C24EF9" w:rsidP="00C24EF9">
      <w:pPr>
        <w:jc w:val="both"/>
        <w:rPr>
          <w:rFonts w:ascii="Arial" w:hAnsi="Arial" w:cs="Arial"/>
          <w:b/>
          <w:color w:val="000000"/>
        </w:rPr>
      </w:pPr>
      <w:r w:rsidRPr="00944B25">
        <w:rPr>
          <w:rFonts w:ascii="Arial" w:hAnsi="Arial" w:cs="Arial"/>
          <w:b/>
          <w:color w:val="000000"/>
        </w:rPr>
        <w:t>2.1. Odběr podzemní vody</w:t>
      </w:r>
    </w:p>
    <w:p w14:paraId="5FDB3137" w14:textId="77777777" w:rsidR="00C24EF9" w:rsidRPr="00036BC9" w:rsidRDefault="00C24EF9" w:rsidP="00C24EF9">
      <w:pPr>
        <w:ind w:left="360"/>
        <w:jc w:val="both"/>
        <w:rPr>
          <w:rFonts w:ascii="Arial" w:hAnsi="Arial" w:cs="Arial"/>
        </w:rPr>
      </w:pPr>
      <w:r w:rsidRPr="00036BC9">
        <w:rPr>
          <w:rFonts w:ascii="Arial" w:hAnsi="Arial" w:cs="Arial"/>
          <w:bCs/>
        </w:rPr>
        <w:t xml:space="preserve">Dle § 13 odst. 4 zákona o integrované prevenci, se provozovateli </w:t>
      </w:r>
      <w:r w:rsidRPr="00036BC9">
        <w:rPr>
          <w:rFonts w:ascii="Arial" w:hAnsi="Arial" w:cs="Arial"/>
        </w:rPr>
        <w:t>v souladu s </w:t>
      </w:r>
      <w:proofErr w:type="spellStart"/>
      <w:r w:rsidRPr="00036BC9">
        <w:rPr>
          <w:rFonts w:ascii="Arial" w:hAnsi="Arial" w:cs="Arial"/>
        </w:rPr>
        <w:t>ust</w:t>
      </w:r>
      <w:proofErr w:type="spellEnd"/>
      <w:r w:rsidRPr="00036BC9">
        <w:rPr>
          <w:rFonts w:ascii="Arial" w:hAnsi="Arial" w:cs="Arial"/>
        </w:rPr>
        <w:t xml:space="preserve">. § 8 odst. 1 písm. b) zákona č. 254/2001 Sb., o vodách a o změně některých zákonů (vodní zákon), ve znění pozdějších předpisů, </w:t>
      </w:r>
      <w:r w:rsidRPr="00036BC9">
        <w:rPr>
          <w:rFonts w:ascii="Arial" w:hAnsi="Arial" w:cs="Arial"/>
          <w:b/>
          <w:bCs/>
        </w:rPr>
        <w:t>povoluje odběr podzemních vod</w:t>
      </w:r>
      <w:r w:rsidRPr="00036BC9">
        <w:rPr>
          <w:rFonts w:ascii="Arial" w:hAnsi="Arial" w:cs="Arial"/>
          <w:bCs/>
        </w:rPr>
        <w:t xml:space="preserve"> z jímacích objektů (studen) VS 21 a VS 2 </w:t>
      </w:r>
      <w:r w:rsidRPr="00036BC9">
        <w:rPr>
          <w:rFonts w:ascii="Arial" w:hAnsi="Arial" w:cs="Arial"/>
        </w:rPr>
        <w:t xml:space="preserve">umístěných na pozemku </w:t>
      </w:r>
      <w:proofErr w:type="spellStart"/>
      <w:r w:rsidRPr="00036BC9">
        <w:rPr>
          <w:rFonts w:ascii="Arial" w:hAnsi="Arial" w:cs="Arial"/>
        </w:rPr>
        <w:t>parc</w:t>
      </w:r>
      <w:proofErr w:type="spellEnd"/>
      <w:r w:rsidRPr="00036BC9">
        <w:rPr>
          <w:rFonts w:ascii="Arial" w:hAnsi="Arial" w:cs="Arial"/>
        </w:rPr>
        <w:t>. č. 394/1 v k. </w:t>
      </w:r>
      <w:proofErr w:type="spellStart"/>
      <w:r w:rsidRPr="00036BC9">
        <w:rPr>
          <w:rFonts w:ascii="Arial" w:hAnsi="Arial" w:cs="Arial"/>
        </w:rPr>
        <w:t>ú.</w:t>
      </w:r>
      <w:proofErr w:type="spellEnd"/>
      <w:r w:rsidRPr="00036BC9">
        <w:rPr>
          <w:rFonts w:ascii="Arial" w:hAnsi="Arial" w:cs="Arial"/>
        </w:rPr>
        <w:t xml:space="preserve"> Proseničky, kraj Olomoucký, obec Prosenice. </w:t>
      </w:r>
    </w:p>
    <w:p w14:paraId="76FC058F" w14:textId="77777777" w:rsidR="00C24EF9" w:rsidRPr="00036BC9" w:rsidRDefault="00C24EF9" w:rsidP="00C24EF9">
      <w:pPr>
        <w:ind w:left="360"/>
        <w:jc w:val="both"/>
        <w:rPr>
          <w:rFonts w:ascii="Arial" w:hAnsi="Arial" w:cs="Arial"/>
        </w:rPr>
      </w:pPr>
    </w:p>
    <w:p w14:paraId="3D6E4572" w14:textId="77777777" w:rsidR="00C24EF9" w:rsidRPr="00036BC9" w:rsidRDefault="00C24EF9" w:rsidP="00C24EF9">
      <w:pPr>
        <w:ind w:left="360"/>
        <w:jc w:val="both"/>
        <w:rPr>
          <w:rFonts w:ascii="Arial" w:hAnsi="Arial" w:cs="Arial"/>
        </w:rPr>
      </w:pPr>
      <w:r w:rsidRPr="00036BC9">
        <w:rPr>
          <w:rFonts w:ascii="Arial" w:hAnsi="Arial" w:cs="Arial"/>
        </w:rPr>
        <w:t>Vrtané studny – souřadnice dle S-JTSK:</w:t>
      </w:r>
    </w:p>
    <w:p w14:paraId="4A6B020D" w14:textId="77777777" w:rsidR="00C24EF9" w:rsidRPr="00036BC9" w:rsidRDefault="00C24EF9" w:rsidP="00C24EF9">
      <w:pPr>
        <w:ind w:left="360"/>
        <w:jc w:val="both"/>
        <w:rPr>
          <w:rFonts w:ascii="Arial" w:hAnsi="Arial" w:cs="Arial"/>
        </w:rPr>
      </w:pPr>
      <w:r w:rsidRPr="00036BC9">
        <w:rPr>
          <w:rFonts w:ascii="Arial" w:hAnsi="Arial" w:cs="Arial"/>
        </w:rPr>
        <w:t>VS 1: Y = 531 202; X = 1 134 129</w:t>
      </w:r>
    </w:p>
    <w:p w14:paraId="063A8C2F" w14:textId="77777777" w:rsidR="00C24EF9" w:rsidRPr="00036BC9" w:rsidRDefault="00C24EF9" w:rsidP="00C24EF9">
      <w:pPr>
        <w:ind w:left="360"/>
        <w:jc w:val="both"/>
        <w:rPr>
          <w:rFonts w:ascii="Arial" w:hAnsi="Arial" w:cs="Arial"/>
        </w:rPr>
      </w:pPr>
      <w:r w:rsidRPr="00036BC9">
        <w:rPr>
          <w:rFonts w:ascii="Arial" w:hAnsi="Arial" w:cs="Arial"/>
        </w:rPr>
        <w:t>VS 2: Y = 531 212; X = 1 134 052</w:t>
      </w:r>
    </w:p>
    <w:p w14:paraId="0F20AA4A" w14:textId="77777777" w:rsidR="00C24EF9" w:rsidRPr="00036BC9" w:rsidRDefault="00C24EF9" w:rsidP="00C24EF9">
      <w:pPr>
        <w:ind w:left="360"/>
        <w:jc w:val="both"/>
        <w:rPr>
          <w:rFonts w:ascii="Arial" w:hAnsi="Arial" w:cs="Arial"/>
        </w:rPr>
      </w:pPr>
    </w:p>
    <w:p w14:paraId="733189BC" w14:textId="77777777" w:rsidR="00C24EF9" w:rsidRPr="00036BC9" w:rsidRDefault="00C24EF9" w:rsidP="00C24EF9">
      <w:pPr>
        <w:ind w:left="360"/>
        <w:jc w:val="both"/>
        <w:rPr>
          <w:rFonts w:ascii="Arial" w:hAnsi="Arial" w:cs="Arial"/>
        </w:rPr>
      </w:pPr>
      <w:r w:rsidRPr="00036BC9">
        <w:rPr>
          <w:rFonts w:ascii="Arial" w:hAnsi="Arial" w:cs="Arial"/>
        </w:rPr>
        <w:t xml:space="preserve">Číslo hydrogeologického rajónu 163, číslo hydrologické pořadí (ČHP) 4-11-02-0691-0-40 pro zásobování areálu </w:t>
      </w:r>
      <w:r w:rsidRPr="00036BC9">
        <w:rPr>
          <w:rFonts w:ascii="Arial" w:hAnsi="Arial" w:cs="Arial"/>
          <w:bCs/>
        </w:rPr>
        <w:t xml:space="preserve">pitnou vodou </w:t>
      </w:r>
      <w:r w:rsidRPr="00036BC9">
        <w:rPr>
          <w:rFonts w:ascii="Arial" w:hAnsi="Arial" w:cs="Arial"/>
        </w:rPr>
        <w:t xml:space="preserve">v množství: </w:t>
      </w:r>
    </w:p>
    <w:p w14:paraId="4E7DDB9F" w14:textId="77777777" w:rsidR="00C24EF9" w:rsidRPr="00036BC9" w:rsidRDefault="00C24EF9" w:rsidP="00C24EF9">
      <w:pPr>
        <w:ind w:left="360"/>
        <w:jc w:val="both"/>
        <w:rPr>
          <w:rFonts w:ascii="Arial" w:hAnsi="Arial" w:cs="Arial"/>
        </w:rPr>
      </w:pPr>
    </w:p>
    <w:p w14:paraId="4D5F3302" w14:textId="77777777" w:rsidR="00C24EF9" w:rsidRPr="00036BC9" w:rsidRDefault="00C24EF9" w:rsidP="00C24EF9">
      <w:pPr>
        <w:spacing w:after="120"/>
        <w:ind w:left="360"/>
        <w:jc w:val="both"/>
        <w:rPr>
          <w:rFonts w:ascii="Arial" w:hAnsi="Arial" w:cs="Arial"/>
        </w:rPr>
      </w:pPr>
      <w:r w:rsidRPr="00036BC9">
        <w:rPr>
          <w:rFonts w:ascii="Arial" w:hAnsi="Arial" w:cs="Arial"/>
        </w:rPr>
        <w:t>tab. č. 6: Přípustné množství odebírané podzemní vody ze studen VS 1 a VS 2 (vždy pro jednu studnu)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096"/>
      </w:tblGrid>
      <w:tr w:rsidR="00036BC9" w:rsidRPr="00036BC9" w14:paraId="4527A0A7" w14:textId="77777777" w:rsidTr="00F63388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C22B" w14:textId="77777777" w:rsidR="00C24EF9" w:rsidRPr="00036BC9" w:rsidRDefault="00C24EF9" w:rsidP="00F63388">
            <w:pPr>
              <w:spacing w:after="120"/>
              <w:ind w:left="360"/>
              <w:jc w:val="both"/>
              <w:rPr>
                <w:rFonts w:ascii="Arial" w:hAnsi="Arial" w:cs="Arial"/>
              </w:rPr>
            </w:pPr>
            <w:r w:rsidRPr="00036BC9">
              <w:rPr>
                <w:rFonts w:ascii="Arial" w:hAnsi="Arial" w:cs="Arial"/>
              </w:rPr>
              <w:t xml:space="preserve">max.: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E1C8" w14:textId="77777777" w:rsidR="00C24EF9" w:rsidRPr="00036BC9" w:rsidRDefault="00C24EF9" w:rsidP="00F63388">
            <w:pPr>
              <w:spacing w:after="120"/>
              <w:ind w:left="360"/>
              <w:jc w:val="both"/>
              <w:rPr>
                <w:rFonts w:ascii="Arial" w:hAnsi="Arial" w:cs="Arial"/>
              </w:rPr>
            </w:pPr>
            <w:r w:rsidRPr="00036BC9">
              <w:rPr>
                <w:rFonts w:ascii="Arial" w:hAnsi="Arial" w:cs="Arial"/>
              </w:rPr>
              <w:t>3 l/s</w:t>
            </w:r>
          </w:p>
        </w:tc>
      </w:tr>
      <w:tr w:rsidR="00036BC9" w:rsidRPr="00036BC9" w14:paraId="44FEFF84" w14:textId="77777777" w:rsidTr="00F63388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0F32" w14:textId="77777777" w:rsidR="00C24EF9" w:rsidRPr="00036BC9" w:rsidRDefault="00C24EF9" w:rsidP="00F63388">
            <w:pPr>
              <w:spacing w:after="120"/>
              <w:ind w:left="360"/>
              <w:jc w:val="both"/>
              <w:rPr>
                <w:rFonts w:ascii="Arial" w:hAnsi="Arial" w:cs="Arial"/>
              </w:rPr>
            </w:pPr>
            <w:proofErr w:type="spellStart"/>
            <w:r w:rsidRPr="00036BC9">
              <w:rPr>
                <w:rFonts w:ascii="Arial" w:hAnsi="Arial" w:cs="Arial"/>
              </w:rPr>
              <w:t>prům</w:t>
            </w:r>
            <w:proofErr w:type="spellEnd"/>
            <w:r w:rsidRPr="00036BC9">
              <w:rPr>
                <w:rFonts w:ascii="Arial" w:hAnsi="Arial" w:cs="Arial"/>
              </w:rPr>
              <w:t>.: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B38E" w14:textId="77777777" w:rsidR="00C24EF9" w:rsidRPr="00036BC9" w:rsidRDefault="00C24EF9" w:rsidP="00F63388">
            <w:pPr>
              <w:spacing w:after="120"/>
              <w:ind w:left="360"/>
              <w:jc w:val="both"/>
              <w:rPr>
                <w:rFonts w:ascii="Arial" w:hAnsi="Arial" w:cs="Arial"/>
              </w:rPr>
            </w:pPr>
            <w:r w:rsidRPr="00036BC9">
              <w:rPr>
                <w:rFonts w:ascii="Arial" w:hAnsi="Arial" w:cs="Arial"/>
              </w:rPr>
              <w:t>0,4 l/s</w:t>
            </w:r>
          </w:p>
        </w:tc>
      </w:tr>
      <w:tr w:rsidR="00036BC9" w:rsidRPr="00036BC9" w14:paraId="6BD21F04" w14:textId="77777777" w:rsidTr="00F63388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35E3" w14:textId="77777777" w:rsidR="00C24EF9" w:rsidRPr="00036BC9" w:rsidRDefault="00C24EF9" w:rsidP="00F63388">
            <w:pPr>
              <w:spacing w:after="120"/>
              <w:ind w:left="360"/>
              <w:jc w:val="both"/>
              <w:rPr>
                <w:rFonts w:ascii="Arial" w:hAnsi="Arial" w:cs="Arial"/>
              </w:rPr>
            </w:pPr>
            <w:r w:rsidRPr="00036BC9">
              <w:rPr>
                <w:rFonts w:ascii="Arial" w:hAnsi="Arial" w:cs="Arial"/>
              </w:rPr>
              <w:t>max.: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EB27" w14:textId="77777777" w:rsidR="00C24EF9" w:rsidRPr="00036BC9" w:rsidRDefault="00C24EF9" w:rsidP="00F63388">
            <w:pPr>
              <w:spacing w:after="120"/>
              <w:ind w:left="360"/>
              <w:jc w:val="both"/>
              <w:rPr>
                <w:rFonts w:ascii="Arial" w:hAnsi="Arial" w:cs="Arial"/>
              </w:rPr>
            </w:pPr>
            <w:r w:rsidRPr="00036BC9">
              <w:rPr>
                <w:rFonts w:ascii="Arial" w:hAnsi="Arial" w:cs="Arial"/>
              </w:rPr>
              <w:t>1 090 m</w:t>
            </w:r>
            <w:r w:rsidRPr="00036BC9">
              <w:rPr>
                <w:rFonts w:ascii="Arial" w:hAnsi="Arial" w:cs="Arial"/>
                <w:vertAlign w:val="superscript"/>
              </w:rPr>
              <w:t>3</w:t>
            </w:r>
            <w:r w:rsidRPr="00036BC9">
              <w:rPr>
                <w:rFonts w:ascii="Arial" w:hAnsi="Arial" w:cs="Arial"/>
              </w:rPr>
              <w:t>/měsíc</w:t>
            </w:r>
          </w:p>
        </w:tc>
      </w:tr>
      <w:tr w:rsidR="00C24EF9" w:rsidRPr="00036BC9" w14:paraId="70856A48" w14:textId="77777777" w:rsidTr="00F6338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D35C" w14:textId="77777777" w:rsidR="00C24EF9" w:rsidRPr="00036BC9" w:rsidRDefault="00C24EF9" w:rsidP="00F63388">
            <w:pPr>
              <w:spacing w:after="120"/>
              <w:ind w:left="360"/>
              <w:jc w:val="both"/>
              <w:rPr>
                <w:rFonts w:ascii="Arial" w:hAnsi="Arial" w:cs="Arial"/>
              </w:rPr>
            </w:pPr>
            <w:r w:rsidRPr="00036BC9">
              <w:rPr>
                <w:rFonts w:ascii="Arial" w:hAnsi="Arial" w:cs="Arial"/>
              </w:rPr>
              <w:t>max.: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7AD0" w14:textId="77777777" w:rsidR="00C24EF9" w:rsidRPr="00036BC9" w:rsidRDefault="00C24EF9" w:rsidP="00F63388">
            <w:pPr>
              <w:spacing w:after="120"/>
              <w:ind w:left="360"/>
              <w:jc w:val="both"/>
              <w:rPr>
                <w:rFonts w:ascii="Arial" w:hAnsi="Arial" w:cs="Arial"/>
              </w:rPr>
            </w:pPr>
            <w:r w:rsidRPr="00036BC9">
              <w:rPr>
                <w:rFonts w:ascii="Arial" w:hAnsi="Arial" w:cs="Arial"/>
              </w:rPr>
              <w:t>13 080 m</w:t>
            </w:r>
            <w:r w:rsidRPr="00036BC9">
              <w:rPr>
                <w:rFonts w:ascii="Arial" w:hAnsi="Arial" w:cs="Arial"/>
                <w:vertAlign w:val="superscript"/>
              </w:rPr>
              <w:t>3</w:t>
            </w:r>
            <w:r w:rsidRPr="00036BC9">
              <w:rPr>
                <w:rFonts w:ascii="Arial" w:hAnsi="Arial" w:cs="Arial"/>
              </w:rPr>
              <w:t>/rok</w:t>
            </w:r>
          </w:p>
        </w:tc>
      </w:tr>
    </w:tbl>
    <w:p w14:paraId="494B3B80" w14:textId="77777777" w:rsidR="00C24EF9" w:rsidRPr="00036BC9" w:rsidRDefault="00C24EF9" w:rsidP="00C24EF9">
      <w:pPr>
        <w:ind w:left="360"/>
        <w:jc w:val="both"/>
        <w:rPr>
          <w:rFonts w:ascii="Arial" w:hAnsi="Arial" w:cs="Arial"/>
          <w:bCs/>
        </w:rPr>
      </w:pPr>
    </w:p>
    <w:p w14:paraId="66367457" w14:textId="77777777" w:rsidR="00C24EF9" w:rsidRPr="00036BC9" w:rsidRDefault="00C24EF9" w:rsidP="00C24EF9">
      <w:pPr>
        <w:numPr>
          <w:ilvl w:val="0"/>
          <w:numId w:val="18"/>
        </w:numPr>
        <w:jc w:val="both"/>
        <w:rPr>
          <w:rFonts w:ascii="Arial" w:hAnsi="Arial" w:cs="Arial"/>
          <w:bCs/>
        </w:rPr>
      </w:pPr>
      <w:r w:rsidRPr="00036BC9">
        <w:rPr>
          <w:rFonts w:ascii="Arial" w:hAnsi="Arial" w:cs="Arial"/>
          <w:bCs/>
        </w:rPr>
        <w:t>Odběr vody musí být měřen vodoměrem ověřeným dle zákona č.</w:t>
      </w:r>
      <w:r w:rsidRPr="00036BC9">
        <w:rPr>
          <w:rFonts w:ascii="Arial" w:hAnsi="Arial" w:cs="Arial"/>
        </w:rPr>
        <w:t> 505/1990 Sb., o metrologii</w:t>
      </w:r>
      <w:r w:rsidRPr="00036BC9">
        <w:rPr>
          <w:rFonts w:ascii="Arial" w:hAnsi="Arial" w:cs="Arial"/>
          <w:bCs/>
        </w:rPr>
        <w:t>, v platném znění, na výtlačném potrubí ze studny a o odběru vody musí být vedena odpovídající evidence. Naměřené hodnoty odběru podzemní vody budou zaznamenány minimálně 1 x měsíčně do provozního deníku, který bude k nahlédnutí u provozovatele (odběratele podzemních vod) při provádění revize tohoto odběru.</w:t>
      </w:r>
    </w:p>
    <w:p w14:paraId="521A1B73" w14:textId="77777777" w:rsidR="00C24EF9" w:rsidRPr="00036BC9" w:rsidRDefault="00C24EF9" w:rsidP="00C24EF9">
      <w:pPr>
        <w:numPr>
          <w:ilvl w:val="0"/>
          <w:numId w:val="18"/>
        </w:numPr>
        <w:jc w:val="both"/>
        <w:rPr>
          <w:rFonts w:ascii="Arial" w:hAnsi="Arial" w:cs="Arial"/>
          <w:bCs/>
        </w:rPr>
      </w:pPr>
      <w:r w:rsidRPr="00036BC9">
        <w:rPr>
          <w:rFonts w:ascii="Arial" w:hAnsi="Arial" w:cs="Arial"/>
          <w:bCs/>
        </w:rPr>
        <w:t>Povolení k odběru podzemních vod se časově omezuje do 31. 12. 2031.</w:t>
      </w:r>
    </w:p>
    <w:p w14:paraId="57DCCBB0" w14:textId="77777777" w:rsidR="00C00066" w:rsidRPr="00036BC9" w:rsidRDefault="00C00066" w:rsidP="00C94FC7">
      <w:pPr>
        <w:pStyle w:val="Zhlav"/>
        <w:tabs>
          <w:tab w:val="clear" w:pos="4536"/>
          <w:tab w:val="clear" w:pos="9072"/>
        </w:tabs>
        <w:spacing w:before="0"/>
        <w:jc w:val="both"/>
        <w:rPr>
          <w:rFonts w:ascii="Arial" w:hAnsi="Arial" w:cs="Arial"/>
          <w:szCs w:val="24"/>
        </w:rPr>
      </w:pPr>
    </w:p>
    <w:p w14:paraId="4C7F11F4" w14:textId="77777777" w:rsidR="009F03BD" w:rsidRPr="00944B25" w:rsidRDefault="009F03BD" w:rsidP="009F03BD">
      <w:pPr>
        <w:jc w:val="both"/>
        <w:rPr>
          <w:rFonts w:ascii="Arial" w:hAnsi="Arial" w:cs="Arial"/>
          <w:b/>
          <w:color w:val="000000"/>
        </w:rPr>
      </w:pPr>
      <w:r w:rsidRPr="00944B25">
        <w:rPr>
          <w:rFonts w:ascii="Arial" w:hAnsi="Arial" w:cs="Arial"/>
          <w:b/>
          <w:color w:val="000000"/>
        </w:rPr>
        <w:t>2.</w:t>
      </w:r>
      <w:r w:rsidR="00D95A18" w:rsidRPr="00944B25">
        <w:rPr>
          <w:rFonts w:ascii="Arial" w:hAnsi="Arial" w:cs="Arial"/>
          <w:b/>
          <w:color w:val="000000"/>
        </w:rPr>
        <w:t>2</w:t>
      </w:r>
      <w:r w:rsidRPr="00944B25">
        <w:rPr>
          <w:rFonts w:ascii="Arial" w:hAnsi="Arial" w:cs="Arial"/>
          <w:b/>
          <w:color w:val="000000"/>
        </w:rPr>
        <w:t>. Odběr povrchové vody</w:t>
      </w:r>
    </w:p>
    <w:p w14:paraId="41E09083" w14:textId="77777777" w:rsidR="009F03BD" w:rsidRPr="00944B25" w:rsidRDefault="009F03BD" w:rsidP="009F03BD">
      <w:pPr>
        <w:ind w:left="360"/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 xml:space="preserve">Dle § 13 odst. 4 zákona o integrované prevenci se provozovateli povoluje odběr </w:t>
      </w:r>
      <w:r w:rsidR="003F6B40" w:rsidRPr="00944B25">
        <w:rPr>
          <w:rFonts w:ascii="Arial" w:hAnsi="Arial" w:cs="Arial"/>
          <w:bCs/>
          <w:color w:val="000000"/>
        </w:rPr>
        <w:t>povrchových</w:t>
      </w:r>
      <w:r w:rsidRPr="00944B25">
        <w:rPr>
          <w:rFonts w:ascii="Arial" w:hAnsi="Arial" w:cs="Arial"/>
          <w:bCs/>
          <w:color w:val="000000"/>
        </w:rPr>
        <w:t xml:space="preserve"> vod z</w:t>
      </w:r>
      <w:r w:rsidR="003F6B40" w:rsidRPr="00944B25">
        <w:rPr>
          <w:rFonts w:ascii="Arial" w:hAnsi="Arial" w:cs="Arial"/>
          <w:bCs/>
          <w:color w:val="000000"/>
        </w:rPr>
        <w:t> </w:t>
      </w:r>
      <w:r w:rsidR="00C54689" w:rsidRPr="00944B25">
        <w:rPr>
          <w:rFonts w:ascii="Arial" w:hAnsi="Arial" w:cs="Arial"/>
          <w:bCs/>
          <w:color w:val="000000"/>
        </w:rPr>
        <w:t>DVT</w:t>
      </w:r>
      <w:r w:rsidR="003F6B40" w:rsidRPr="00944B25">
        <w:rPr>
          <w:rFonts w:ascii="Arial" w:hAnsi="Arial" w:cs="Arial"/>
          <w:bCs/>
          <w:color w:val="000000"/>
        </w:rPr>
        <w:t xml:space="preserve"> </w:t>
      </w:r>
      <w:proofErr w:type="spellStart"/>
      <w:r w:rsidR="003F6B40" w:rsidRPr="00944B25">
        <w:rPr>
          <w:rFonts w:ascii="Arial" w:hAnsi="Arial" w:cs="Arial"/>
          <w:bCs/>
          <w:color w:val="000000"/>
        </w:rPr>
        <w:t>Strhanec</w:t>
      </w:r>
      <w:proofErr w:type="spellEnd"/>
      <w:r w:rsidRPr="00944B25">
        <w:rPr>
          <w:rFonts w:ascii="Arial" w:hAnsi="Arial" w:cs="Arial"/>
          <w:bCs/>
          <w:color w:val="000000"/>
        </w:rPr>
        <w:t xml:space="preserve"> </w:t>
      </w:r>
      <w:r w:rsidR="003F6B40" w:rsidRPr="00944B25">
        <w:rPr>
          <w:rFonts w:ascii="Arial" w:hAnsi="Arial" w:cs="Arial"/>
          <w:bCs/>
          <w:color w:val="000000"/>
        </w:rPr>
        <w:t xml:space="preserve">s jímacím objektem </w:t>
      </w:r>
      <w:r w:rsidR="003F6B40" w:rsidRPr="00944B25">
        <w:rPr>
          <w:rFonts w:ascii="Arial" w:hAnsi="Arial" w:cs="Arial"/>
          <w:color w:val="000000"/>
        </w:rPr>
        <w:t>v kat. územím Proseničky,</w:t>
      </w:r>
      <w:r w:rsidRPr="00944B25">
        <w:rPr>
          <w:rFonts w:ascii="Arial" w:hAnsi="Arial" w:cs="Arial"/>
          <w:color w:val="000000"/>
        </w:rPr>
        <w:t xml:space="preserve"> </w:t>
      </w:r>
      <w:proofErr w:type="spellStart"/>
      <w:r w:rsidRPr="00944B25">
        <w:rPr>
          <w:rFonts w:ascii="Arial" w:hAnsi="Arial" w:cs="Arial"/>
          <w:color w:val="000000"/>
        </w:rPr>
        <w:t>parc</w:t>
      </w:r>
      <w:proofErr w:type="spellEnd"/>
      <w:r w:rsidRPr="00944B25">
        <w:rPr>
          <w:rFonts w:ascii="Arial" w:hAnsi="Arial" w:cs="Arial"/>
          <w:color w:val="000000"/>
        </w:rPr>
        <w:t>. č. 3</w:t>
      </w:r>
      <w:r w:rsidR="003F6B40" w:rsidRPr="00944B25">
        <w:rPr>
          <w:rFonts w:ascii="Arial" w:hAnsi="Arial" w:cs="Arial"/>
          <w:color w:val="000000"/>
        </w:rPr>
        <w:t>35</w:t>
      </w:r>
      <w:r w:rsidRPr="00944B25">
        <w:rPr>
          <w:rFonts w:ascii="Arial" w:hAnsi="Arial" w:cs="Arial"/>
          <w:color w:val="000000"/>
        </w:rPr>
        <w:t>/1</w:t>
      </w:r>
      <w:r w:rsidR="003F6B40" w:rsidRPr="00944B25">
        <w:rPr>
          <w:rFonts w:ascii="Arial" w:hAnsi="Arial" w:cs="Arial"/>
          <w:color w:val="000000"/>
        </w:rPr>
        <w:t>, ř. km 6,100, ČHP 4-11-02-06.</w:t>
      </w:r>
      <w:r w:rsidRPr="00944B25">
        <w:rPr>
          <w:rFonts w:ascii="Arial" w:hAnsi="Arial" w:cs="Arial"/>
          <w:color w:val="000000"/>
        </w:rPr>
        <w:t xml:space="preserve"> </w:t>
      </w:r>
    </w:p>
    <w:p w14:paraId="5F14C762" w14:textId="77777777" w:rsidR="009F03BD" w:rsidRPr="00944B25" w:rsidRDefault="009F03BD" w:rsidP="003A0859">
      <w:pPr>
        <w:spacing w:after="120"/>
        <w:jc w:val="both"/>
        <w:rPr>
          <w:rFonts w:ascii="Arial" w:hAnsi="Arial" w:cs="Arial"/>
          <w:color w:val="000000"/>
        </w:rPr>
      </w:pPr>
    </w:p>
    <w:p w14:paraId="3B31D39E" w14:textId="4245B212" w:rsidR="009F03BD" w:rsidRPr="00944B25" w:rsidRDefault="009F03BD" w:rsidP="009F03BD">
      <w:pPr>
        <w:spacing w:after="120"/>
        <w:ind w:left="360"/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 xml:space="preserve">tab. č. </w:t>
      </w:r>
      <w:r w:rsidR="00943370">
        <w:rPr>
          <w:rFonts w:ascii="Arial" w:hAnsi="Arial" w:cs="Arial"/>
          <w:color w:val="000000"/>
        </w:rPr>
        <w:t>8</w:t>
      </w:r>
      <w:r w:rsidRPr="00944B25">
        <w:rPr>
          <w:rFonts w:ascii="Arial" w:hAnsi="Arial" w:cs="Arial"/>
          <w:color w:val="000000"/>
        </w:rPr>
        <w:t xml:space="preserve">: Přípustné množství odebírané </w:t>
      </w:r>
      <w:r w:rsidR="003F6B40" w:rsidRPr="00944B25">
        <w:rPr>
          <w:rFonts w:ascii="Arial" w:hAnsi="Arial" w:cs="Arial"/>
          <w:color w:val="000000"/>
        </w:rPr>
        <w:t>povrchové vody</w:t>
      </w:r>
      <w:r w:rsidRPr="00944B25">
        <w:rPr>
          <w:rFonts w:ascii="Arial" w:hAnsi="Arial" w:cs="Arial"/>
          <w:color w:val="000000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096"/>
      </w:tblGrid>
      <w:tr w:rsidR="009F03BD" w:rsidRPr="00944B25" w14:paraId="2CFA3794" w14:textId="7777777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2626" w14:textId="77777777" w:rsidR="009F03BD" w:rsidRPr="00944B25" w:rsidRDefault="009F03BD" w:rsidP="002919AA">
            <w:pPr>
              <w:spacing w:after="120"/>
              <w:ind w:left="360"/>
              <w:jc w:val="both"/>
              <w:rPr>
                <w:rFonts w:ascii="Arial" w:hAnsi="Arial" w:cs="Arial"/>
                <w:color w:val="000000"/>
              </w:rPr>
            </w:pPr>
            <w:r w:rsidRPr="00944B25">
              <w:rPr>
                <w:rFonts w:ascii="Arial" w:hAnsi="Arial" w:cs="Arial"/>
                <w:color w:val="000000"/>
              </w:rPr>
              <w:t xml:space="preserve">max.: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39CD" w14:textId="77777777" w:rsidR="009F03BD" w:rsidRPr="00944B25" w:rsidRDefault="00E5046F" w:rsidP="002919AA">
            <w:pPr>
              <w:spacing w:after="120"/>
              <w:ind w:left="360"/>
              <w:jc w:val="both"/>
              <w:rPr>
                <w:rFonts w:ascii="Arial" w:hAnsi="Arial" w:cs="Arial"/>
                <w:color w:val="000000"/>
              </w:rPr>
            </w:pPr>
            <w:r w:rsidRPr="00944B25">
              <w:rPr>
                <w:rFonts w:ascii="Arial" w:hAnsi="Arial" w:cs="Arial"/>
                <w:color w:val="000000"/>
              </w:rPr>
              <w:t>15</w:t>
            </w:r>
            <w:r w:rsidR="009F03BD" w:rsidRPr="00944B25">
              <w:rPr>
                <w:rFonts w:ascii="Arial" w:hAnsi="Arial" w:cs="Arial"/>
                <w:color w:val="000000"/>
              </w:rPr>
              <w:t xml:space="preserve"> l/s</w:t>
            </w:r>
          </w:p>
        </w:tc>
      </w:tr>
      <w:tr w:rsidR="009F03BD" w:rsidRPr="00944B25" w14:paraId="3055D3CD" w14:textId="7777777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0066" w14:textId="77777777" w:rsidR="009F03BD" w:rsidRPr="00944B25" w:rsidRDefault="009F03BD" w:rsidP="002919AA">
            <w:pPr>
              <w:spacing w:after="120"/>
              <w:ind w:left="36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44B25">
              <w:rPr>
                <w:rFonts w:ascii="Arial" w:hAnsi="Arial" w:cs="Arial"/>
                <w:color w:val="000000"/>
              </w:rPr>
              <w:t>prům</w:t>
            </w:r>
            <w:proofErr w:type="spellEnd"/>
            <w:r w:rsidRPr="00944B25">
              <w:rPr>
                <w:rFonts w:ascii="Arial" w:hAnsi="Arial" w:cs="Arial"/>
                <w:color w:val="000000"/>
              </w:rPr>
              <w:t>.: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F9CC" w14:textId="77777777" w:rsidR="009F03BD" w:rsidRPr="00944B25" w:rsidRDefault="00A45FE5" w:rsidP="002919AA">
            <w:pPr>
              <w:spacing w:after="120"/>
              <w:ind w:left="3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3,7</w:t>
            </w:r>
            <w:r w:rsidR="009F03BD" w:rsidRPr="00944B25">
              <w:rPr>
                <w:rFonts w:ascii="Arial" w:hAnsi="Arial" w:cs="Arial"/>
                <w:color w:val="000000"/>
              </w:rPr>
              <w:t xml:space="preserve"> l/s</w:t>
            </w:r>
          </w:p>
        </w:tc>
      </w:tr>
      <w:tr w:rsidR="009F03BD" w:rsidRPr="00944B25" w14:paraId="71ED47D0" w14:textId="7777777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229B" w14:textId="77777777" w:rsidR="009F03BD" w:rsidRPr="00944B25" w:rsidRDefault="009F03BD" w:rsidP="002919AA">
            <w:pPr>
              <w:spacing w:after="120"/>
              <w:ind w:left="360"/>
              <w:jc w:val="both"/>
              <w:rPr>
                <w:rFonts w:ascii="Arial" w:hAnsi="Arial" w:cs="Arial"/>
                <w:color w:val="000000"/>
              </w:rPr>
            </w:pPr>
            <w:r w:rsidRPr="00944B25">
              <w:rPr>
                <w:rFonts w:ascii="Arial" w:hAnsi="Arial" w:cs="Arial"/>
                <w:color w:val="000000"/>
              </w:rPr>
              <w:t>max.: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8AEC" w14:textId="77777777" w:rsidR="009F03BD" w:rsidRPr="00944B25" w:rsidRDefault="00944B25" w:rsidP="002919AA">
            <w:pPr>
              <w:spacing w:after="120"/>
              <w:ind w:left="360"/>
              <w:jc w:val="both"/>
              <w:rPr>
                <w:rFonts w:ascii="Arial" w:hAnsi="Arial" w:cs="Arial"/>
                <w:color w:val="000000"/>
              </w:rPr>
            </w:pPr>
            <w:r w:rsidRPr="00944B25">
              <w:rPr>
                <w:rFonts w:ascii="Arial" w:hAnsi="Arial" w:cs="Arial"/>
                <w:color w:val="000000"/>
              </w:rPr>
              <w:t>10 000</w:t>
            </w:r>
            <w:r w:rsidR="009F03BD" w:rsidRPr="00944B25">
              <w:rPr>
                <w:rFonts w:ascii="Arial" w:hAnsi="Arial" w:cs="Arial"/>
                <w:color w:val="000000"/>
              </w:rPr>
              <w:t xml:space="preserve"> m</w:t>
            </w:r>
            <w:r w:rsidR="009F03BD" w:rsidRPr="00944B2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="009F03BD" w:rsidRPr="00944B25">
              <w:rPr>
                <w:rFonts w:ascii="Arial" w:hAnsi="Arial" w:cs="Arial"/>
                <w:color w:val="000000"/>
              </w:rPr>
              <w:t>/měsíc</w:t>
            </w:r>
          </w:p>
        </w:tc>
      </w:tr>
      <w:tr w:rsidR="009F03BD" w:rsidRPr="00944B25" w14:paraId="2850734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ECBA" w14:textId="77777777" w:rsidR="009F03BD" w:rsidRPr="00944B25" w:rsidRDefault="009F03BD" w:rsidP="002919AA">
            <w:pPr>
              <w:spacing w:after="120"/>
              <w:ind w:left="360"/>
              <w:jc w:val="both"/>
              <w:rPr>
                <w:rFonts w:ascii="Arial" w:hAnsi="Arial" w:cs="Arial"/>
                <w:color w:val="000000"/>
              </w:rPr>
            </w:pPr>
            <w:r w:rsidRPr="00944B25">
              <w:rPr>
                <w:rFonts w:ascii="Arial" w:hAnsi="Arial" w:cs="Arial"/>
                <w:color w:val="000000"/>
              </w:rPr>
              <w:t>max.: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6048" w14:textId="77777777" w:rsidR="009F03BD" w:rsidRPr="00944B25" w:rsidRDefault="00944B25" w:rsidP="002919AA">
            <w:pPr>
              <w:spacing w:after="120"/>
              <w:ind w:left="360"/>
              <w:jc w:val="both"/>
              <w:rPr>
                <w:rFonts w:ascii="Arial" w:hAnsi="Arial" w:cs="Arial"/>
                <w:color w:val="000000"/>
              </w:rPr>
            </w:pPr>
            <w:r w:rsidRPr="00944B25">
              <w:rPr>
                <w:rFonts w:ascii="Arial" w:hAnsi="Arial" w:cs="Arial"/>
                <w:bCs/>
                <w:color w:val="000000"/>
              </w:rPr>
              <w:t>120</w:t>
            </w:r>
            <w:r w:rsidR="00EC5865" w:rsidRPr="00944B25">
              <w:rPr>
                <w:rFonts w:ascii="Arial" w:hAnsi="Arial" w:cs="Arial"/>
                <w:bCs/>
                <w:color w:val="000000"/>
              </w:rPr>
              <w:t xml:space="preserve"> 000 </w:t>
            </w:r>
            <w:r w:rsidR="009F03BD" w:rsidRPr="00944B25">
              <w:rPr>
                <w:rFonts w:ascii="Arial" w:hAnsi="Arial" w:cs="Arial"/>
                <w:color w:val="000000"/>
              </w:rPr>
              <w:t>m</w:t>
            </w:r>
            <w:r w:rsidR="009F03BD" w:rsidRPr="00944B2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="009F03BD" w:rsidRPr="00944B25">
              <w:rPr>
                <w:rFonts w:ascii="Arial" w:hAnsi="Arial" w:cs="Arial"/>
                <w:color w:val="000000"/>
              </w:rPr>
              <w:t>/rok</w:t>
            </w:r>
          </w:p>
        </w:tc>
      </w:tr>
    </w:tbl>
    <w:p w14:paraId="31639C26" w14:textId="77777777" w:rsidR="009F03BD" w:rsidRPr="00944B25" w:rsidRDefault="009F03BD" w:rsidP="009F03BD">
      <w:pPr>
        <w:ind w:left="360"/>
        <w:jc w:val="both"/>
        <w:rPr>
          <w:rFonts w:ascii="Arial" w:hAnsi="Arial" w:cs="Arial"/>
          <w:bCs/>
          <w:color w:val="000000"/>
        </w:rPr>
      </w:pPr>
    </w:p>
    <w:p w14:paraId="556A3578" w14:textId="77777777" w:rsidR="009F03BD" w:rsidRPr="00944B25" w:rsidRDefault="009F03BD" w:rsidP="009F03BD">
      <w:pPr>
        <w:ind w:left="360"/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Odběr podzemních vod je možný za těchto podmínek:</w:t>
      </w:r>
    </w:p>
    <w:p w14:paraId="66922A5D" w14:textId="77777777" w:rsidR="009F03BD" w:rsidRPr="00944B25" w:rsidRDefault="009F03BD" w:rsidP="00943370">
      <w:pPr>
        <w:numPr>
          <w:ilvl w:val="0"/>
          <w:numId w:val="22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Odběr vody musí být měřen vodoměrem ověřeným dle zákona č.</w:t>
      </w:r>
      <w:r w:rsidRPr="00944B25">
        <w:rPr>
          <w:rFonts w:ascii="Arial" w:hAnsi="Arial" w:cs="Arial"/>
          <w:color w:val="000000"/>
        </w:rPr>
        <w:t xml:space="preserve"> 505/1990 Sb., o metrologii</w:t>
      </w:r>
      <w:r w:rsidRPr="00944B25">
        <w:rPr>
          <w:rFonts w:ascii="Arial" w:hAnsi="Arial" w:cs="Arial"/>
          <w:bCs/>
          <w:color w:val="000000"/>
        </w:rPr>
        <w:t xml:space="preserve">, v platném znění, na výtlačném potrubí </w:t>
      </w:r>
      <w:r w:rsidR="00077902" w:rsidRPr="00944B25">
        <w:rPr>
          <w:rFonts w:ascii="Arial" w:hAnsi="Arial" w:cs="Arial"/>
          <w:bCs/>
          <w:color w:val="000000"/>
        </w:rPr>
        <w:t>z odběrného objektu</w:t>
      </w:r>
      <w:r w:rsidRPr="00944B25">
        <w:rPr>
          <w:rFonts w:ascii="Arial" w:hAnsi="Arial" w:cs="Arial"/>
          <w:bCs/>
          <w:color w:val="000000"/>
        </w:rPr>
        <w:t xml:space="preserve"> a o odběru vody musí být vedena odpovídající evidence. Naměřené hodnoty odběru </w:t>
      </w:r>
      <w:r w:rsidR="00077902" w:rsidRPr="00944B25">
        <w:rPr>
          <w:rFonts w:ascii="Arial" w:hAnsi="Arial" w:cs="Arial"/>
          <w:bCs/>
          <w:color w:val="000000"/>
        </w:rPr>
        <w:t>povrchové</w:t>
      </w:r>
      <w:r w:rsidRPr="00944B25">
        <w:rPr>
          <w:rFonts w:ascii="Arial" w:hAnsi="Arial" w:cs="Arial"/>
          <w:bCs/>
          <w:color w:val="000000"/>
        </w:rPr>
        <w:t xml:space="preserve"> vody budou zaznamenány minimálně 1 x měsíčně do provozního deníku, který bude k nahlédnutí u provozovatele (odběratele </w:t>
      </w:r>
      <w:r w:rsidR="00077902" w:rsidRPr="00944B25">
        <w:rPr>
          <w:rFonts w:ascii="Arial" w:hAnsi="Arial" w:cs="Arial"/>
          <w:bCs/>
          <w:color w:val="000000"/>
        </w:rPr>
        <w:t>povrchových</w:t>
      </w:r>
      <w:r w:rsidRPr="00944B25">
        <w:rPr>
          <w:rFonts w:ascii="Arial" w:hAnsi="Arial" w:cs="Arial"/>
          <w:bCs/>
          <w:color w:val="000000"/>
        </w:rPr>
        <w:t xml:space="preserve"> vod) při provádění revize tohoto odběru.</w:t>
      </w:r>
    </w:p>
    <w:p w14:paraId="10700F99" w14:textId="77777777" w:rsidR="00EC5865" w:rsidRPr="00944B25" w:rsidRDefault="00E5046F" w:rsidP="00943370">
      <w:pPr>
        <w:numPr>
          <w:ilvl w:val="0"/>
          <w:numId w:val="22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V toku pod odběrným objektem musí být vždy zachován minimální zůstatkový průtok 1,05 m</w:t>
      </w:r>
      <w:r w:rsidRPr="00944B25">
        <w:rPr>
          <w:rFonts w:ascii="Arial" w:hAnsi="Arial" w:cs="Arial"/>
          <w:bCs/>
          <w:color w:val="000000"/>
          <w:vertAlign w:val="superscript"/>
        </w:rPr>
        <w:t>3</w:t>
      </w:r>
      <w:r w:rsidRPr="00944B25">
        <w:rPr>
          <w:rFonts w:ascii="Arial" w:hAnsi="Arial" w:cs="Arial"/>
          <w:bCs/>
          <w:color w:val="000000"/>
        </w:rPr>
        <w:t>/s.</w:t>
      </w:r>
    </w:p>
    <w:p w14:paraId="34766C32" w14:textId="77777777" w:rsidR="00833143" w:rsidRPr="00036BC9" w:rsidRDefault="00833143" w:rsidP="00833143">
      <w:pPr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036BC9">
        <w:rPr>
          <w:rFonts w:ascii="Arial" w:hAnsi="Arial" w:cs="Arial"/>
          <w:bCs/>
        </w:rPr>
        <w:t>Povolení k odběru povrchových vod se časově omezuje do 31. 12. 2031.</w:t>
      </w:r>
    </w:p>
    <w:p w14:paraId="1756B9B5" w14:textId="77777777" w:rsidR="009F03BD" w:rsidRPr="00944B25" w:rsidRDefault="009F03BD" w:rsidP="00C94FC7">
      <w:pPr>
        <w:pStyle w:val="Zhlav"/>
        <w:tabs>
          <w:tab w:val="clear" w:pos="4536"/>
          <w:tab w:val="clear" w:pos="9072"/>
        </w:tabs>
        <w:spacing w:before="0"/>
        <w:jc w:val="both"/>
        <w:rPr>
          <w:rFonts w:ascii="Arial" w:hAnsi="Arial" w:cs="Arial"/>
          <w:color w:val="000000"/>
          <w:szCs w:val="24"/>
        </w:rPr>
      </w:pPr>
    </w:p>
    <w:p w14:paraId="751F1078" w14:textId="77777777" w:rsidR="00F347CD" w:rsidRPr="00944B25" w:rsidRDefault="00F347CD" w:rsidP="00F347CD">
      <w:pPr>
        <w:jc w:val="both"/>
        <w:rPr>
          <w:rFonts w:ascii="Arial" w:hAnsi="Arial" w:cs="Arial"/>
          <w:b/>
          <w:color w:val="000000"/>
        </w:rPr>
      </w:pPr>
      <w:r w:rsidRPr="00944B25">
        <w:rPr>
          <w:rFonts w:ascii="Arial" w:hAnsi="Arial" w:cs="Arial"/>
          <w:b/>
          <w:color w:val="000000"/>
        </w:rPr>
        <w:t>2.3. Povolení k využití energetického potencionálu povrchových vod</w:t>
      </w:r>
    </w:p>
    <w:p w14:paraId="43C7C2E1" w14:textId="77777777" w:rsidR="00F347CD" w:rsidRPr="00944B25" w:rsidRDefault="00F347CD" w:rsidP="00D013D7">
      <w:pPr>
        <w:pStyle w:val="Zhlav"/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Dle § 13 odst. 4 zákona o integrované prevenci se provozovateli povoluje</w:t>
      </w:r>
      <w:r w:rsidR="00A72521" w:rsidRPr="00944B25">
        <w:rPr>
          <w:rFonts w:ascii="Arial" w:hAnsi="Arial" w:cs="Arial"/>
          <w:bCs/>
          <w:color w:val="000000"/>
        </w:rPr>
        <w:t xml:space="preserve"> </w:t>
      </w:r>
      <w:r w:rsidRPr="00944B25">
        <w:rPr>
          <w:rFonts w:ascii="Arial" w:hAnsi="Arial" w:cs="Arial"/>
          <w:bCs/>
          <w:color w:val="000000"/>
        </w:rPr>
        <w:t xml:space="preserve">využití energetického potenciálu povrchových vod na malé vodní elektrárně (MVE) Hanácké potravinářské společnosti, s.r.o., Cukrovar Prosenice umístěné v  </w:t>
      </w:r>
      <w:proofErr w:type="spellStart"/>
      <w:r w:rsidRPr="00944B25">
        <w:rPr>
          <w:rFonts w:ascii="Arial" w:hAnsi="Arial" w:cs="Arial"/>
          <w:bCs/>
          <w:color w:val="000000"/>
        </w:rPr>
        <w:t>k.ú</w:t>
      </w:r>
      <w:proofErr w:type="spellEnd"/>
      <w:r w:rsidRPr="00944B25">
        <w:rPr>
          <w:rFonts w:ascii="Arial" w:hAnsi="Arial" w:cs="Arial"/>
          <w:bCs/>
          <w:color w:val="000000"/>
        </w:rPr>
        <w:t xml:space="preserve">. Proseničky p.č.335/1,  v náhonu </w:t>
      </w:r>
      <w:proofErr w:type="spellStart"/>
      <w:r w:rsidRPr="00944B25">
        <w:rPr>
          <w:rFonts w:ascii="Arial" w:hAnsi="Arial" w:cs="Arial"/>
          <w:bCs/>
          <w:color w:val="000000"/>
        </w:rPr>
        <w:t>Strhanec</w:t>
      </w:r>
      <w:proofErr w:type="spellEnd"/>
      <w:r w:rsidRPr="00944B25">
        <w:rPr>
          <w:rFonts w:ascii="Arial" w:hAnsi="Arial" w:cs="Arial"/>
          <w:bCs/>
          <w:color w:val="000000"/>
        </w:rPr>
        <w:t xml:space="preserve"> v  ř. km 6,1 (ČHP 4-11-02-06).. Povolení se uděluje za následujících podmínek:</w:t>
      </w:r>
    </w:p>
    <w:p w14:paraId="618C122B" w14:textId="77777777" w:rsidR="00A72521" w:rsidRPr="00944B25" w:rsidRDefault="00A72521" w:rsidP="00943370">
      <w:pPr>
        <w:numPr>
          <w:ilvl w:val="0"/>
          <w:numId w:val="21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Maximální povolené množství povrchové vody</w:t>
      </w:r>
      <w:r w:rsidR="00077902" w:rsidRPr="00944B25">
        <w:rPr>
          <w:rFonts w:ascii="Arial" w:hAnsi="Arial" w:cs="Arial"/>
          <w:bCs/>
          <w:color w:val="000000"/>
        </w:rPr>
        <w:t xml:space="preserve"> k energetickému využití je povoleno</w:t>
      </w:r>
      <w:r w:rsidRPr="00944B25">
        <w:rPr>
          <w:rFonts w:ascii="Arial" w:hAnsi="Arial" w:cs="Arial"/>
          <w:bCs/>
          <w:color w:val="000000"/>
        </w:rPr>
        <w:t xml:space="preserve"> ve výši 3,4 m</w:t>
      </w:r>
      <w:r w:rsidRPr="00944B25">
        <w:rPr>
          <w:rFonts w:ascii="Arial" w:hAnsi="Arial" w:cs="Arial"/>
          <w:bCs/>
          <w:color w:val="000000"/>
          <w:vertAlign w:val="superscript"/>
        </w:rPr>
        <w:t>3</w:t>
      </w:r>
      <w:r w:rsidRPr="00944B25">
        <w:rPr>
          <w:rFonts w:ascii="Arial" w:hAnsi="Arial" w:cs="Arial"/>
          <w:bCs/>
          <w:color w:val="000000"/>
        </w:rPr>
        <w:t>/s</w:t>
      </w:r>
    </w:p>
    <w:p w14:paraId="55A1F30E" w14:textId="77777777" w:rsidR="00A72521" w:rsidRPr="00944B25" w:rsidRDefault="00D013D7" w:rsidP="00943370">
      <w:pPr>
        <w:numPr>
          <w:ilvl w:val="0"/>
          <w:numId w:val="21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Bude zachován</w:t>
      </w:r>
      <w:r w:rsidR="0088798C" w:rsidRPr="00944B25">
        <w:rPr>
          <w:rFonts w:ascii="Arial" w:hAnsi="Arial" w:cs="Arial"/>
          <w:bCs/>
          <w:color w:val="000000"/>
        </w:rPr>
        <w:t xml:space="preserve"> m</w:t>
      </w:r>
      <w:r w:rsidR="00F347CD" w:rsidRPr="00944B25">
        <w:rPr>
          <w:rFonts w:ascii="Arial" w:hAnsi="Arial" w:cs="Arial"/>
          <w:bCs/>
          <w:color w:val="000000"/>
        </w:rPr>
        <w:t>aximální spád  1,5 m.</w:t>
      </w:r>
    </w:p>
    <w:p w14:paraId="40F64E75" w14:textId="77777777" w:rsidR="00F347CD" w:rsidRPr="00944B25" w:rsidRDefault="00F347CD" w:rsidP="00943370">
      <w:pPr>
        <w:numPr>
          <w:ilvl w:val="0"/>
          <w:numId w:val="21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MVE bude provozována v souladu s manipulačním řádem vypracovaným v souladu s vyhláškou č. 195/2002 Sb.</w:t>
      </w:r>
    </w:p>
    <w:p w14:paraId="442CA756" w14:textId="352DADFC" w:rsidR="00F347CD" w:rsidRPr="00944B25" w:rsidRDefault="00F347CD" w:rsidP="00943370">
      <w:pPr>
        <w:numPr>
          <w:ilvl w:val="0"/>
          <w:numId w:val="21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V manipulačním řádu bude uvedena manipulace pro případ zvýšeného a</w:t>
      </w:r>
      <w:r w:rsidR="00036BC9">
        <w:rPr>
          <w:rFonts w:ascii="Arial" w:hAnsi="Arial" w:cs="Arial"/>
          <w:bCs/>
          <w:color w:val="000000"/>
        </w:rPr>
        <w:t> </w:t>
      </w:r>
      <w:r w:rsidRPr="00944B25">
        <w:rPr>
          <w:rFonts w:ascii="Arial" w:hAnsi="Arial" w:cs="Arial"/>
          <w:bCs/>
          <w:color w:val="000000"/>
        </w:rPr>
        <w:t xml:space="preserve">sníženého stavu vodních průtoků v toku </w:t>
      </w:r>
      <w:proofErr w:type="spellStart"/>
      <w:r w:rsidRPr="00944B25">
        <w:rPr>
          <w:rFonts w:ascii="Arial" w:hAnsi="Arial" w:cs="Arial"/>
          <w:bCs/>
          <w:color w:val="000000"/>
        </w:rPr>
        <w:t>Strhanci</w:t>
      </w:r>
      <w:proofErr w:type="spellEnd"/>
      <w:r w:rsidRPr="00944B25">
        <w:rPr>
          <w:rFonts w:ascii="Arial" w:hAnsi="Arial" w:cs="Arial"/>
          <w:bCs/>
          <w:color w:val="000000"/>
        </w:rPr>
        <w:t xml:space="preserve"> tak, aby se zabránilo možnému rozkolísání vodních hladin pod a nad MVE.</w:t>
      </w:r>
    </w:p>
    <w:p w14:paraId="001C5700" w14:textId="77777777" w:rsidR="00F347CD" w:rsidRPr="00944B25" w:rsidRDefault="00F347CD" w:rsidP="00943370">
      <w:pPr>
        <w:numPr>
          <w:ilvl w:val="0"/>
          <w:numId w:val="21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Součástí manipulačního řádu bude</w:t>
      </w:r>
      <w:r w:rsidR="007138ED" w:rsidRPr="00944B25">
        <w:rPr>
          <w:rFonts w:ascii="Arial" w:hAnsi="Arial" w:cs="Arial"/>
          <w:bCs/>
          <w:color w:val="000000"/>
        </w:rPr>
        <w:t xml:space="preserve">  výkres </w:t>
      </w:r>
      <w:r w:rsidRPr="00944B25">
        <w:rPr>
          <w:rFonts w:ascii="Arial" w:hAnsi="Arial" w:cs="Arial"/>
          <w:bCs/>
          <w:color w:val="000000"/>
        </w:rPr>
        <w:t>podél</w:t>
      </w:r>
      <w:r w:rsidR="007138ED" w:rsidRPr="00944B25">
        <w:rPr>
          <w:rFonts w:ascii="Arial" w:hAnsi="Arial" w:cs="Arial"/>
          <w:bCs/>
          <w:color w:val="000000"/>
        </w:rPr>
        <w:t>ného</w:t>
      </w:r>
      <w:r w:rsidRPr="00944B25">
        <w:rPr>
          <w:rFonts w:ascii="Arial" w:hAnsi="Arial" w:cs="Arial"/>
          <w:bCs/>
          <w:color w:val="000000"/>
        </w:rPr>
        <w:t xml:space="preserve"> profil</w:t>
      </w:r>
      <w:r w:rsidR="007138ED" w:rsidRPr="00944B25">
        <w:rPr>
          <w:rFonts w:ascii="Arial" w:hAnsi="Arial" w:cs="Arial"/>
          <w:bCs/>
          <w:color w:val="000000"/>
        </w:rPr>
        <w:t>u</w:t>
      </w:r>
      <w:r w:rsidRPr="00944B25">
        <w:rPr>
          <w:rFonts w:ascii="Arial" w:hAnsi="Arial" w:cs="Arial"/>
          <w:bCs/>
          <w:color w:val="000000"/>
        </w:rPr>
        <w:t xml:space="preserve"> toku </w:t>
      </w:r>
      <w:proofErr w:type="spellStart"/>
      <w:r w:rsidRPr="00944B25">
        <w:rPr>
          <w:rFonts w:ascii="Arial" w:hAnsi="Arial" w:cs="Arial"/>
          <w:bCs/>
          <w:color w:val="000000"/>
        </w:rPr>
        <w:t>Strhance</w:t>
      </w:r>
      <w:proofErr w:type="spellEnd"/>
      <w:r w:rsidRPr="00944B25">
        <w:rPr>
          <w:rFonts w:ascii="Arial" w:hAnsi="Arial" w:cs="Arial"/>
          <w:bCs/>
          <w:color w:val="000000"/>
        </w:rPr>
        <w:t xml:space="preserve"> v úseku vzdutí a 50 m pod vzdouvajícím objektem sloužící ke získání spádu vodních hladin na MVE.</w:t>
      </w:r>
    </w:p>
    <w:p w14:paraId="5A425CC9" w14:textId="77777777" w:rsidR="00A72521" w:rsidRPr="00944B25" w:rsidRDefault="00F347CD" w:rsidP="00943370">
      <w:pPr>
        <w:numPr>
          <w:ilvl w:val="0"/>
          <w:numId w:val="21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 xml:space="preserve">Součástí manipulačního řádu bude stanovení délky vzdutí vytvořeného vzdouvacím objektem na toku </w:t>
      </w:r>
      <w:proofErr w:type="spellStart"/>
      <w:r w:rsidRPr="00944B25">
        <w:rPr>
          <w:rFonts w:ascii="Arial" w:hAnsi="Arial" w:cs="Arial"/>
          <w:bCs/>
          <w:color w:val="000000"/>
        </w:rPr>
        <w:t>Strhanci</w:t>
      </w:r>
      <w:proofErr w:type="spellEnd"/>
      <w:r w:rsidRPr="00944B25">
        <w:rPr>
          <w:rFonts w:ascii="Arial" w:hAnsi="Arial" w:cs="Arial"/>
          <w:bCs/>
          <w:color w:val="000000"/>
        </w:rPr>
        <w:t xml:space="preserve"> sloužícím k vytvoření spádu hladin na MVE.</w:t>
      </w:r>
    </w:p>
    <w:p w14:paraId="3EEE774B" w14:textId="08BF2F8B" w:rsidR="00F347CD" w:rsidRPr="00944B25" w:rsidRDefault="00F347CD" w:rsidP="00943370">
      <w:pPr>
        <w:numPr>
          <w:ilvl w:val="0"/>
          <w:numId w:val="21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Udržovat na vlastní náklady v řádném stavu dno a břehy v oblasti vzdutí a</w:t>
      </w:r>
      <w:r w:rsidR="00036BC9">
        <w:rPr>
          <w:rFonts w:ascii="Arial" w:hAnsi="Arial" w:cs="Arial"/>
          <w:bCs/>
          <w:color w:val="000000"/>
        </w:rPr>
        <w:t> </w:t>
      </w:r>
      <w:r w:rsidRPr="00944B25">
        <w:rPr>
          <w:rFonts w:ascii="Arial" w:hAnsi="Arial" w:cs="Arial"/>
          <w:bCs/>
          <w:color w:val="000000"/>
        </w:rPr>
        <w:t>zajistit trvale plynulý průtok vody, zejména odstraňovat nánosy a překážky.</w:t>
      </w:r>
    </w:p>
    <w:p w14:paraId="5D634C2A" w14:textId="77777777" w:rsidR="00F347CD" w:rsidRPr="00944B25" w:rsidRDefault="00BA0F45" w:rsidP="00943370">
      <w:pPr>
        <w:numPr>
          <w:ilvl w:val="0"/>
          <w:numId w:val="21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 xml:space="preserve">Manipulací </w:t>
      </w:r>
      <w:r w:rsidR="007138ED" w:rsidRPr="00944B25">
        <w:rPr>
          <w:rFonts w:ascii="Arial" w:hAnsi="Arial" w:cs="Arial"/>
          <w:bCs/>
          <w:color w:val="000000"/>
        </w:rPr>
        <w:t>na stavidlech MVE</w:t>
      </w:r>
      <w:r w:rsidRPr="00944B25">
        <w:rPr>
          <w:rFonts w:ascii="Arial" w:hAnsi="Arial" w:cs="Arial"/>
          <w:bCs/>
          <w:color w:val="000000"/>
        </w:rPr>
        <w:t xml:space="preserve"> bude zajištěn </w:t>
      </w:r>
      <w:r w:rsidR="00F347CD" w:rsidRPr="00944B25">
        <w:rPr>
          <w:rFonts w:ascii="Arial" w:hAnsi="Arial" w:cs="Arial"/>
          <w:bCs/>
          <w:color w:val="000000"/>
        </w:rPr>
        <w:t>dostatečný průtok pro rybníky ČRS MO Přerov.</w:t>
      </w:r>
    </w:p>
    <w:p w14:paraId="456DD1E1" w14:textId="77777777" w:rsidR="00F347CD" w:rsidRPr="00944B25" w:rsidRDefault="00F347CD" w:rsidP="00943370">
      <w:pPr>
        <w:numPr>
          <w:ilvl w:val="0"/>
          <w:numId w:val="21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Před česlemi v </w:t>
      </w:r>
      <w:r w:rsidR="007138ED" w:rsidRPr="00944B25">
        <w:rPr>
          <w:rFonts w:ascii="Arial" w:hAnsi="Arial" w:cs="Arial"/>
          <w:bCs/>
          <w:color w:val="000000"/>
        </w:rPr>
        <w:t>místě</w:t>
      </w:r>
      <w:r w:rsidRPr="00944B25">
        <w:rPr>
          <w:rFonts w:ascii="Arial" w:hAnsi="Arial" w:cs="Arial"/>
          <w:bCs/>
          <w:color w:val="000000"/>
        </w:rPr>
        <w:t xml:space="preserve"> odběru povrchové vody </w:t>
      </w:r>
      <w:r w:rsidR="00EC5865" w:rsidRPr="00944B25">
        <w:rPr>
          <w:rFonts w:ascii="Arial" w:hAnsi="Arial" w:cs="Arial"/>
          <w:bCs/>
          <w:color w:val="000000"/>
        </w:rPr>
        <w:t>bude trvale v provozu</w:t>
      </w:r>
      <w:r w:rsidRPr="00944B25">
        <w:rPr>
          <w:rFonts w:ascii="Arial" w:hAnsi="Arial" w:cs="Arial"/>
          <w:bCs/>
          <w:color w:val="000000"/>
        </w:rPr>
        <w:t xml:space="preserve"> elektronický odpuzovač ryb.</w:t>
      </w:r>
    </w:p>
    <w:p w14:paraId="211990C9" w14:textId="040861D7" w:rsidR="00F347CD" w:rsidRPr="00944B25" w:rsidRDefault="0031537A" w:rsidP="00943370">
      <w:pPr>
        <w:numPr>
          <w:ilvl w:val="0"/>
          <w:numId w:val="21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Při mimořádné</w:t>
      </w:r>
      <w:r w:rsidR="009A4045" w:rsidRPr="00944B25">
        <w:rPr>
          <w:rFonts w:ascii="Arial" w:hAnsi="Arial" w:cs="Arial"/>
          <w:bCs/>
          <w:color w:val="000000"/>
        </w:rPr>
        <w:t xml:space="preserve"> situaci nebo</w:t>
      </w:r>
      <w:r w:rsidRPr="00944B25">
        <w:rPr>
          <w:rFonts w:ascii="Arial" w:hAnsi="Arial" w:cs="Arial"/>
          <w:bCs/>
          <w:color w:val="000000"/>
        </w:rPr>
        <w:t xml:space="preserve"> manipulaci </w:t>
      </w:r>
      <w:r w:rsidR="00BA0F45" w:rsidRPr="00944B25">
        <w:rPr>
          <w:rFonts w:ascii="Arial" w:hAnsi="Arial" w:cs="Arial"/>
          <w:bCs/>
          <w:color w:val="000000"/>
        </w:rPr>
        <w:t>na MVE, bude neprodleně informován</w:t>
      </w:r>
      <w:r w:rsidR="00F347CD" w:rsidRPr="00944B25">
        <w:rPr>
          <w:rFonts w:ascii="Arial" w:hAnsi="Arial" w:cs="Arial"/>
          <w:bCs/>
          <w:color w:val="000000"/>
        </w:rPr>
        <w:t xml:space="preserve"> ČSR MO Přerov v zájmu </w:t>
      </w:r>
      <w:proofErr w:type="spellStart"/>
      <w:r w:rsidR="00F347CD" w:rsidRPr="00944B25">
        <w:rPr>
          <w:rFonts w:ascii="Arial" w:hAnsi="Arial" w:cs="Arial"/>
          <w:bCs/>
          <w:color w:val="000000"/>
        </w:rPr>
        <w:t>slovení</w:t>
      </w:r>
      <w:proofErr w:type="spellEnd"/>
      <w:r w:rsidR="00F347CD" w:rsidRPr="00944B25">
        <w:rPr>
          <w:rFonts w:ascii="Arial" w:hAnsi="Arial" w:cs="Arial"/>
          <w:bCs/>
          <w:color w:val="000000"/>
        </w:rPr>
        <w:t xml:space="preserve"> ichtyofauny na náklad provozovatele MVE</w:t>
      </w:r>
      <w:r w:rsidR="00BA0F45" w:rsidRPr="00944B25">
        <w:rPr>
          <w:rFonts w:ascii="Arial" w:hAnsi="Arial" w:cs="Arial"/>
          <w:bCs/>
          <w:color w:val="000000"/>
        </w:rPr>
        <w:t xml:space="preserve"> a</w:t>
      </w:r>
      <w:r w:rsidR="00036BC9">
        <w:rPr>
          <w:rFonts w:ascii="Arial" w:hAnsi="Arial" w:cs="Arial"/>
          <w:bCs/>
          <w:color w:val="000000"/>
        </w:rPr>
        <w:t> </w:t>
      </w:r>
      <w:r w:rsidR="00BA0F45" w:rsidRPr="00944B25">
        <w:rPr>
          <w:rFonts w:ascii="Arial" w:hAnsi="Arial" w:cs="Arial"/>
          <w:bCs/>
          <w:color w:val="000000"/>
        </w:rPr>
        <w:t>jezu</w:t>
      </w:r>
      <w:r w:rsidR="00F347CD" w:rsidRPr="00944B25">
        <w:rPr>
          <w:rFonts w:ascii="Arial" w:hAnsi="Arial" w:cs="Arial"/>
          <w:bCs/>
          <w:color w:val="000000"/>
        </w:rPr>
        <w:t>.</w:t>
      </w:r>
    </w:p>
    <w:p w14:paraId="6CD44602" w14:textId="77777777" w:rsidR="00F347CD" w:rsidRPr="00944B25" w:rsidRDefault="0088798C" w:rsidP="00943370">
      <w:pPr>
        <w:numPr>
          <w:ilvl w:val="0"/>
          <w:numId w:val="21"/>
        </w:numPr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lastRenderedPageBreak/>
        <w:t>Tato část povolení</w:t>
      </w:r>
      <w:r w:rsidR="00F347CD" w:rsidRPr="00944B25">
        <w:rPr>
          <w:rFonts w:ascii="Arial" w:hAnsi="Arial" w:cs="Arial"/>
          <w:bCs/>
          <w:color w:val="000000"/>
        </w:rPr>
        <w:t xml:space="preserve"> k nakládání s vodami se vydává pro výrobu elektrické energie pro přímý pohon strojů a zařízení v areálu Cukrovaru Prosenice na dobu 25 let.</w:t>
      </w:r>
    </w:p>
    <w:p w14:paraId="4BFC75C3" w14:textId="77777777" w:rsidR="0003335A" w:rsidRPr="00944B25" w:rsidRDefault="0003335A" w:rsidP="00C94FC7">
      <w:pPr>
        <w:pStyle w:val="Zhlav"/>
        <w:tabs>
          <w:tab w:val="clear" w:pos="4536"/>
          <w:tab w:val="clear" w:pos="9072"/>
        </w:tabs>
        <w:spacing w:before="0"/>
        <w:jc w:val="both"/>
        <w:rPr>
          <w:rFonts w:ascii="Arial" w:hAnsi="Arial" w:cs="Arial"/>
          <w:color w:val="000000"/>
          <w:szCs w:val="24"/>
        </w:rPr>
      </w:pPr>
    </w:p>
    <w:p w14:paraId="2F3EA031" w14:textId="77777777" w:rsidR="00970BFA" w:rsidRPr="00944B25" w:rsidRDefault="00DA3E13" w:rsidP="00801D72">
      <w:pPr>
        <w:jc w:val="both"/>
        <w:rPr>
          <w:rFonts w:ascii="Arial" w:hAnsi="Arial" w:cs="Arial"/>
          <w:b/>
          <w:color w:val="000000"/>
        </w:rPr>
      </w:pPr>
      <w:r w:rsidRPr="00944B25">
        <w:rPr>
          <w:rFonts w:ascii="Arial" w:hAnsi="Arial" w:cs="Arial"/>
          <w:b/>
          <w:color w:val="000000"/>
        </w:rPr>
        <w:t>3. HLUK</w:t>
      </w:r>
    </w:p>
    <w:p w14:paraId="1094564A" w14:textId="77777777" w:rsidR="00985B23" w:rsidRPr="00944B25" w:rsidRDefault="00985B23" w:rsidP="00985B23">
      <w:pPr>
        <w:jc w:val="both"/>
        <w:rPr>
          <w:rFonts w:ascii="Arial" w:hAnsi="Arial" w:cs="Arial"/>
          <w:bCs/>
          <w:color w:val="000000"/>
        </w:rPr>
      </w:pPr>
    </w:p>
    <w:p w14:paraId="25BF0A3C" w14:textId="77777777" w:rsidR="002A1207" w:rsidRPr="002A1207" w:rsidRDefault="002A1207" w:rsidP="002A1207">
      <w:pPr>
        <w:jc w:val="both"/>
        <w:rPr>
          <w:rFonts w:ascii="Arial" w:hAnsi="Arial" w:cs="Arial"/>
          <w:bCs/>
          <w:color w:val="000000"/>
        </w:rPr>
      </w:pPr>
      <w:r w:rsidRPr="002A1207">
        <w:rPr>
          <w:rFonts w:ascii="Arial" w:hAnsi="Arial" w:cs="Arial"/>
          <w:bCs/>
          <w:color w:val="000000"/>
        </w:rPr>
        <w:t>Dle § 13 odst. 4 zákona o integrované prevenci se provozovateli povoluje provoz zařízení, jako zdroje hluku za níže uvedených limitů a podmínek:</w:t>
      </w:r>
    </w:p>
    <w:p w14:paraId="2CF85FDD" w14:textId="77777777" w:rsidR="002A1207" w:rsidRPr="002A1207" w:rsidRDefault="002A1207" w:rsidP="002A1207">
      <w:pPr>
        <w:jc w:val="both"/>
        <w:rPr>
          <w:rFonts w:ascii="Arial" w:hAnsi="Arial" w:cs="Arial"/>
          <w:b/>
          <w:bCs/>
          <w:color w:val="000000"/>
        </w:rPr>
      </w:pPr>
    </w:p>
    <w:p w14:paraId="4F826060" w14:textId="77777777" w:rsidR="008C08D9" w:rsidRPr="009223B7" w:rsidRDefault="009223B7" w:rsidP="00943370">
      <w:pPr>
        <w:numPr>
          <w:ilvl w:val="0"/>
          <w:numId w:val="23"/>
        </w:numPr>
        <w:jc w:val="both"/>
        <w:rPr>
          <w:rFonts w:ascii="Arial" w:hAnsi="Arial" w:cs="Arial"/>
          <w:bCs/>
          <w:color w:val="000000"/>
        </w:rPr>
      </w:pPr>
      <w:r w:rsidRPr="009223B7">
        <w:rPr>
          <w:rFonts w:ascii="Arial" w:hAnsi="Arial" w:cs="Arial"/>
          <w:bCs/>
          <w:color w:val="000000"/>
        </w:rPr>
        <w:t>Měření z roku 2020 se z epidemiologických důvodů přesouvá na rok 2021, dále každé 2 kalendářní roky nebo při změně technologie, bude správnímu úřadu předložen důkaz, že v období řepné kampaně v chráněném vnitřním prostoru staveb dotčených jeho provozem jsou splněny limity hluku dle § 11 nařízení vlády č. 272/2011 Sb.</w:t>
      </w:r>
      <w:r w:rsidR="002A1207" w:rsidRPr="009223B7">
        <w:rPr>
          <w:rFonts w:ascii="Arial" w:hAnsi="Arial" w:cs="Arial"/>
          <w:bCs/>
          <w:color w:val="000000"/>
        </w:rPr>
        <w:t xml:space="preserve"> </w:t>
      </w:r>
    </w:p>
    <w:p w14:paraId="57B81A77" w14:textId="77777777" w:rsidR="000638F9" w:rsidRDefault="000638F9" w:rsidP="00801D72">
      <w:pPr>
        <w:jc w:val="both"/>
        <w:rPr>
          <w:rFonts w:ascii="Arial" w:hAnsi="Arial" w:cs="Arial"/>
          <w:b/>
          <w:color w:val="000000"/>
        </w:rPr>
      </w:pPr>
    </w:p>
    <w:p w14:paraId="4CDC2E08" w14:textId="77777777" w:rsidR="0003335A" w:rsidRPr="00944B25" w:rsidRDefault="0003335A" w:rsidP="002A7E04">
      <w:pPr>
        <w:jc w:val="both"/>
        <w:rPr>
          <w:rFonts w:ascii="Arial" w:hAnsi="Arial" w:cs="Arial"/>
          <w:color w:val="000000"/>
        </w:rPr>
      </w:pPr>
    </w:p>
    <w:p w14:paraId="35DECAD7" w14:textId="77777777" w:rsidR="00AD145F" w:rsidRPr="00944B25" w:rsidRDefault="005410DF" w:rsidP="0080760E">
      <w:pPr>
        <w:spacing w:after="120"/>
        <w:jc w:val="both"/>
        <w:rPr>
          <w:rFonts w:ascii="Arial" w:hAnsi="Arial" w:cs="Arial"/>
          <w:b/>
          <w:caps/>
          <w:color w:val="000000"/>
        </w:rPr>
      </w:pPr>
      <w:r w:rsidRPr="00944B25">
        <w:rPr>
          <w:rFonts w:ascii="Arial" w:hAnsi="Arial" w:cs="Arial"/>
          <w:b/>
          <w:caps/>
          <w:color w:val="000000"/>
        </w:rPr>
        <w:t xml:space="preserve">ii. </w:t>
      </w:r>
      <w:r w:rsidR="0080760E" w:rsidRPr="00944B25">
        <w:rPr>
          <w:rFonts w:ascii="Arial" w:hAnsi="Arial" w:cs="Arial"/>
          <w:b/>
          <w:caps/>
          <w:color w:val="000000"/>
        </w:rPr>
        <w:tab/>
      </w:r>
      <w:r w:rsidR="009A6047" w:rsidRPr="00944B25">
        <w:rPr>
          <w:rFonts w:ascii="Arial" w:hAnsi="Arial" w:cs="Arial"/>
          <w:b/>
          <w:caps/>
          <w:color w:val="000000"/>
        </w:rPr>
        <w:t xml:space="preserve">Opatření k vyloučení rizik možného znečišťování životního prostředí a ohrožování zdraví člověka pocházejících </w:t>
      </w:r>
      <w:r w:rsidR="005A3790" w:rsidRPr="00944B25">
        <w:rPr>
          <w:rFonts w:ascii="Arial" w:hAnsi="Arial" w:cs="Arial"/>
          <w:b/>
          <w:caps/>
          <w:color w:val="000000"/>
        </w:rPr>
        <w:br/>
      </w:r>
      <w:r w:rsidR="009A6047" w:rsidRPr="00944B25">
        <w:rPr>
          <w:rFonts w:ascii="Arial" w:hAnsi="Arial" w:cs="Arial"/>
          <w:b/>
          <w:caps/>
          <w:color w:val="000000"/>
        </w:rPr>
        <w:t>ze zařízení po ukončení jeho činnosti</w:t>
      </w:r>
    </w:p>
    <w:p w14:paraId="3F185D17" w14:textId="05FAC3BB" w:rsidR="003A48B6" w:rsidRPr="00CD5C2F" w:rsidRDefault="003A48B6" w:rsidP="00CD5C2F">
      <w:pPr>
        <w:pStyle w:val="Odstavecseseznamem"/>
        <w:numPr>
          <w:ilvl w:val="0"/>
          <w:numId w:val="39"/>
        </w:numPr>
        <w:rPr>
          <w:rFonts w:cs="Arial"/>
          <w:color w:val="000000"/>
        </w:rPr>
      </w:pPr>
      <w:r w:rsidRPr="00CD5C2F">
        <w:rPr>
          <w:rFonts w:cs="Arial"/>
          <w:color w:val="000000"/>
        </w:rPr>
        <w:t xml:space="preserve">Po ukončení výroby provede provozovatel odčerpání a zneškodnění médií, odpadů, dekontaminaci zařízení, a to v termínu do 6 měsíců od ukončení výroby. Odstranění či případná likvidace zařízení bude provedena v termínu do </w:t>
      </w:r>
      <w:r w:rsidR="009A4045" w:rsidRPr="00CD5C2F">
        <w:rPr>
          <w:rFonts w:cs="Arial"/>
          <w:color w:val="000000"/>
        </w:rPr>
        <w:t>5 roků</w:t>
      </w:r>
      <w:r w:rsidRPr="00CD5C2F">
        <w:rPr>
          <w:rFonts w:cs="Arial"/>
          <w:color w:val="000000"/>
        </w:rPr>
        <w:t xml:space="preserve"> od ukončení výroby. Dále provozovatel provede zkušební rozbory půdy a podzemní vody z hlediska možné kontaminace v termínu do 6 měsíců od ukončení provozu. V případě zjištění kontaminace horninového prostředí, vod a stavebních konstrukcí pocházející z provozu zařízení, provede provozovatel na vlastní náklady dekontaminaci zasažené lokality s použitím vhodných sanačních metod. Provozovatel se bude řídit metodickým pokynem MŽP č. 12 „Metodický pokyn MŽP pro analýzu rizik kontaminovaného území“ a metodickým pokynem MŽP č. 13 „Metodický pokyn MŽP pro průzkum kontaminovaného území“ zveřejněného ve Věstníku MŽP č. 9/2005. V termínu do 5-ti let od ukončení výroby provede provozovatel odstranění staveb a uvedení lokality do přijatelného stavu, popřípadě najde pro budovy další komerční využití.</w:t>
      </w:r>
    </w:p>
    <w:p w14:paraId="24B82408" w14:textId="77777777" w:rsidR="003A48B6" w:rsidRDefault="003A48B6" w:rsidP="003A48B6">
      <w:pPr>
        <w:jc w:val="both"/>
        <w:rPr>
          <w:rFonts w:ascii="Arial" w:hAnsi="Arial" w:cs="Arial"/>
          <w:color w:val="000000"/>
        </w:rPr>
      </w:pPr>
    </w:p>
    <w:p w14:paraId="474B173B" w14:textId="77777777" w:rsidR="00BD686F" w:rsidRPr="00944B25" w:rsidRDefault="00BD686F" w:rsidP="00126DA0">
      <w:pPr>
        <w:pStyle w:val="Prosttext"/>
        <w:jc w:val="both"/>
        <w:rPr>
          <w:rFonts w:ascii="Arial" w:hAnsi="Arial" w:cs="Arial"/>
          <w:color w:val="000000"/>
          <w:sz w:val="24"/>
          <w:szCs w:val="24"/>
        </w:rPr>
      </w:pPr>
    </w:p>
    <w:p w14:paraId="26C7017C" w14:textId="77777777" w:rsidR="00934209" w:rsidRPr="007233CA" w:rsidRDefault="005410DF" w:rsidP="0080760E">
      <w:pPr>
        <w:spacing w:after="120"/>
        <w:jc w:val="both"/>
        <w:rPr>
          <w:rFonts w:ascii="Arial" w:hAnsi="Arial" w:cs="Arial"/>
          <w:b/>
          <w:bCs/>
          <w:caps/>
          <w:color w:val="000000"/>
        </w:rPr>
      </w:pPr>
      <w:bookmarkStart w:id="2" w:name="_Toc48986193"/>
      <w:r w:rsidRPr="00944B25">
        <w:rPr>
          <w:rFonts w:ascii="Arial" w:hAnsi="Arial" w:cs="Arial"/>
          <w:b/>
          <w:bCs/>
          <w:caps/>
          <w:color w:val="000000"/>
        </w:rPr>
        <w:t>III</w:t>
      </w:r>
      <w:r w:rsidR="00773C93" w:rsidRPr="00944B25">
        <w:rPr>
          <w:rFonts w:ascii="Arial" w:hAnsi="Arial" w:cs="Arial"/>
          <w:b/>
          <w:bCs/>
          <w:caps/>
          <w:color w:val="000000"/>
        </w:rPr>
        <w:t>.</w:t>
      </w:r>
      <w:r w:rsidR="00F20FF5" w:rsidRPr="00944B25">
        <w:rPr>
          <w:rFonts w:ascii="Arial" w:hAnsi="Arial" w:cs="Arial"/>
          <w:b/>
          <w:bCs/>
          <w:caps/>
          <w:color w:val="000000"/>
        </w:rPr>
        <w:t xml:space="preserve"> </w:t>
      </w:r>
      <w:r w:rsidR="00934209" w:rsidRPr="00944B25">
        <w:rPr>
          <w:rFonts w:ascii="Arial" w:hAnsi="Arial" w:cs="Arial"/>
          <w:b/>
          <w:bCs/>
          <w:caps/>
          <w:color w:val="000000"/>
        </w:rPr>
        <w:t>Podmínky zajišťující ochranu zdraví člov</w:t>
      </w:r>
      <w:r w:rsidRPr="00944B25">
        <w:rPr>
          <w:rFonts w:ascii="Arial" w:hAnsi="Arial" w:cs="Arial"/>
          <w:b/>
          <w:bCs/>
          <w:caps/>
          <w:color w:val="000000"/>
        </w:rPr>
        <w:t xml:space="preserve">ěka a </w:t>
      </w:r>
      <w:r w:rsidR="003A6ED0" w:rsidRPr="00944B25">
        <w:rPr>
          <w:rFonts w:ascii="Arial" w:hAnsi="Arial" w:cs="Arial"/>
          <w:b/>
          <w:bCs/>
          <w:caps/>
          <w:color w:val="000000"/>
        </w:rPr>
        <w:t>životního</w:t>
      </w:r>
      <w:r w:rsidR="00112979" w:rsidRPr="00944B25">
        <w:rPr>
          <w:rFonts w:ascii="Arial" w:hAnsi="Arial" w:cs="Arial"/>
          <w:b/>
          <w:bCs/>
          <w:caps/>
          <w:color w:val="000000"/>
        </w:rPr>
        <w:t xml:space="preserve"> </w:t>
      </w:r>
      <w:r w:rsidR="00934209" w:rsidRPr="007233CA">
        <w:rPr>
          <w:rFonts w:ascii="Arial" w:hAnsi="Arial" w:cs="Arial"/>
          <w:b/>
          <w:bCs/>
          <w:caps/>
          <w:color w:val="000000"/>
        </w:rPr>
        <w:t>prostředí</w:t>
      </w:r>
      <w:bookmarkEnd w:id="2"/>
      <w:r w:rsidRPr="007233CA">
        <w:rPr>
          <w:rFonts w:ascii="Arial" w:hAnsi="Arial" w:cs="Arial"/>
          <w:b/>
          <w:bCs/>
          <w:caps/>
          <w:color w:val="000000"/>
        </w:rPr>
        <w:t xml:space="preserve"> při nakládání s</w:t>
      </w:r>
      <w:r w:rsidR="00E3258E" w:rsidRPr="007233CA">
        <w:rPr>
          <w:rFonts w:ascii="Arial" w:hAnsi="Arial" w:cs="Arial"/>
          <w:b/>
          <w:bCs/>
          <w:caps/>
          <w:color w:val="000000"/>
        </w:rPr>
        <w:t> </w:t>
      </w:r>
      <w:r w:rsidRPr="007233CA">
        <w:rPr>
          <w:rFonts w:ascii="Arial" w:hAnsi="Arial" w:cs="Arial"/>
          <w:b/>
          <w:bCs/>
          <w:caps/>
          <w:color w:val="000000"/>
        </w:rPr>
        <w:t>odpady</w:t>
      </w:r>
    </w:p>
    <w:p w14:paraId="246C0BC5" w14:textId="2367E082" w:rsidR="0003335A" w:rsidRPr="00036BC9" w:rsidRDefault="007233CA" w:rsidP="00591F72">
      <w:pPr>
        <w:pStyle w:val="Odstavecseseznamem"/>
        <w:numPr>
          <w:ilvl w:val="0"/>
          <w:numId w:val="38"/>
        </w:numPr>
        <w:spacing w:before="120"/>
        <w:ind w:right="222" w:hanging="294"/>
        <w:rPr>
          <w:rFonts w:cs="Arial"/>
          <w:bCs/>
        </w:rPr>
      </w:pPr>
      <w:r w:rsidRPr="00036BC9">
        <w:rPr>
          <w:rFonts w:cs="Arial"/>
          <w:bCs/>
        </w:rPr>
        <w:t>Produkované odpady budou odděleně shromažďovány v označených shromažďovacích prostředcích splňujících technické požadavky příslušných právních předpisů, zejména zákona č. 541/2020 Sb., o</w:t>
      </w:r>
      <w:r w:rsidR="00381D85" w:rsidRPr="00036BC9">
        <w:rPr>
          <w:rFonts w:cs="Arial"/>
          <w:bCs/>
        </w:rPr>
        <w:t> </w:t>
      </w:r>
      <w:r w:rsidRPr="00036BC9">
        <w:rPr>
          <w:rFonts w:cs="Arial"/>
          <w:bCs/>
        </w:rPr>
        <w:t>odpadech, ve znění pozdějších předpisů (dále jen „zákon o odpadech“), a vyhlášky č. 273/2021 Sb., o podrobnostech nakládání s odpady, ve znění pozdějších předpisů. Místa shromažďování odpadů budou řádně označena a v případě nebezpečných odpadů budou vybavena identifikačními listy nebezpečných odpadů. Veškeré odpady budou nejpozději do 1 roku od jejich vzniku předávány osobám oprávněné k jejich převzetí ve smyslu zákona o odpadech.</w:t>
      </w:r>
    </w:p>
    <w:p w14:paraId="5F15890D" w14:textId="77777777" w:rsidR="003B0FF2" w:rsidRPr="007233CA" w:rsidRDefault="003B0FF2" w:rsidP="003B0FF2">
      <w:pPr>
        <w:pStyle w:val="Podmnka"/>
        <w:numPr>
          <w:ilvl w:val="0"/>
          <w:numId w:val="0"/>
        </w:numPr>
        <w:ind w:left="720"/>
        <w:rPr>
          <w:rFonts w:ascii="Arial" w:hAnsi="Arial" w:cs="Arial"/>
          <w:color w:val="000000"/>
        </w:rPr>
      </w:pPr>
    </w:p>
    <w:p w14:paraId="600C58B6" w14:textId="77777777" w:rsidR="004B4AB0" w:rsidRPr="00944B25" w:rsidRDefault="00A95FD4" w:rsidP="008F7D2C">
      <w:pPr>
        <w:spacing w:after="120"/>
        <w:jc w:val="both"/>
        <w:rPr>
          <w:rFonts w:ascii="Arial" w:hAnsi="Arial" w:cs="Arial"/>
          <w:b/>
          <w:caps/>
          <w:color w:val="000000"/>
        </w:rPr>
      </w:pPr>
      <w:bookmarkStart w:id="3" w:name="_Toc120507962"/>
      <w:bookmarkStart w:id="4" w:name="_Toc140149585"/>
      <w:r w:rsidRPr="00944B25">
        <w:rPr>
          <w:rFonts w:ascii="Arial" w:hAnsi="Arial" w:cs="Arial"/>
          <w:b/>
          <w:caps/>
          <w:color w:val="000000"/>
        </w:rPr>
        <w:lastRenderedPageBreak/>
        <w:t>I</w:t>
      </w:r>
      <w:r w:rsidR="00D02CD1" w:rsidRPr="00944B25">
        <w:rPr>
          <w:rFonts w:ascii="Arial" w:hAnsi="Arial" w:cs="Arial"/>
          <w:b/>
          <w:caps/>
          <w:color w:val="000000"/>
        </w:rPr>
        <w:t>v</w:t>
      </w:r>
      <w:r w:rsidR="001F577C" w:rsidRPr="00944B25">
        <w:rPr>
          <w:rFonts w:ascii="Arial" w:hAnsi="Arial" w:cs="Arial"/>
          <w:b/>
          <w:caps/>
          <w:color w:val="000000"/>
        </w:rPr>
        <w:t xml:space="preserve">. </w:t>
      </w:r>
      <w:r w:rsidR="004B4AB0" w:rsidRPr="00944B25">
        <w:rPr>
          <w:rFonts w:ascii="Arial" w:hAnsi="Arial" w:cs="Arial"/>
          <w:b/>
          <w:caps/>
          <w:color w:val="000000"/>
        </w:rPr>
        <w:t>Podmínky pro hospodárné využívání surovin a energie</w:t>
      </w:r>
      <w:bookmarkEnd w:id="3"/>
      <w:bookmarkEnd w:id="4"/>
    </w:p>
    <w:p w14:paraId="54B41748" w14:textId="77777777" w:rsidR="00A95FD4" w:rsidRPr="00944B25" w:rsidRDefault="00FB5DC1" w:rsidP="00943370">
      <w:pPr>
        <w:numPr>
          <w:ilvl w:val="0"/>
          <w:numId w:val="12"/>
        </w:numPr>
        <w:jc w:val="both"/>
        <w:rPr>
          <w:rFonts w:ascii="Arial" w:hAnsi="Arial" w:cs="Arial"/>
          <w:b/>
          <w:bCs/>
          <w:caps/>
          <w:color w:val="000000"/>
        </w:rPr>
      </w:pPr>
      <w:bookmarkStart w:id="5" w:name="_Toc48986195"/>
      <w:r w:rsidRPr="00944B25">
        <w:rPr>
          <w:rFonts w:ascii="Arial" w:hAnsi="Arial" w:cs="Arial"/>
          <w:bCs/>
          <w:color w:val="000000"/>
        </w:rPr>
        <w:t>Sledovat 1x měsíčně specifické spotřeby energi</w:t>
      </w:r>
      <w:r w:rsidR="00BE1CDE" w:rsidRPr="00944B25">
        <w:rPr>
          <w:rFonts w:ascii="Arial" w:hAnsi="Arial" w:cs="Arial"/>
          <w:bCs/>
          <w:color w:val="000000"/>
        </w:rPr>
        <w:t>í</w:t>
      </w:r>
      <w:r w:rsidRPr="00944B25">
        <w:rPr>
          <w:rFonts w:ascii="Arial" w:hAnsi="Arial" w:cs="Arial"/>
          <w:bCs/>
          <w:color w:val="000000"/>
        </w:rPr>
        <w:t xml:space="preserve"> a vody v jednotlivých</w:t>
      </w:r>
      <w:r w:rsidR="00BE1CDE" w:rsidRPr="00944B25">
        <w:rPr>
          <w:rFonts w:ascii="Arial" w:hAnsi="Arial" w:cs="Arial"/>
          <w:bCs/>
          <w:color w:val="000000"/>
        </w:rPr>
        <w:t xml:space="preserve"> provozech výroby (</w:t>
      </w:r>
      <w:r w:rsidRPr="00944B25">
        <w:rPr>
          <w:rFonts w:ascii="Arial" w:hAnsi="Arial" w:cs="Arial"/>
          <w:bCs/>
          <w:color w:val="000000"/>
        </w:rPr>
        <w:t>vztaženo na tunu produkce). O výsledcích vést dokumentaci a jedenkrát ročně provést vyhodnocení. V případě zvyšování měrných spotřeb, energie a vody navrhnout, předložit krajskému úřadu a po dohodě</w:t>
      </w:r>
      <w:r w:rsidR="00E56E40" w:rsidRPr="00944B25">
        <w:rPr>
          <w:rFonts w:ascii="Arial" w:hAnsi="Arial" w:cs="Arial"/>
          <w:bCs/>
          <w:color w:val="000000"/>
        </w:rPr>
        <w:t xml:space="preserve"> s ním </w:t>
      </w:r>
      <w:r w:rsidRPr="00944B25">
        <w:rPr>
          <w:rFonts w:ascii="Arial" w:hAnsi="Arial" w:cs="Arial"/>
          <w:bCs/>
          <w:color w:val="000000"/>
        </w:rPr>
        <w:t>realizovat opatření</w:t>
      </w:r>
      <w:r w:rsidR="008F7D2C" w:rsidRPr="00944B25">
        <w:rPr>
          <w:rFonts w:ascii="Arial" w:hAnsi="Arial" w:cs="Arial"/>
          <w:bCs/>
          <w:color w:val="000000"/>
        </w:rPr>
        <w:t>.</w:t>
      </w:r>
    </w:p>
    <w:p w14:paraId="1BEE04D8" w14:textId="77777777" w:rsidR="00E3258E" w:rsidRPr="00944B25" w:rsidRDefault="00E3258E" w:rsidP="00BD0856">
      <w:pPr>
        <w:pStyle w:val="misa2"/>
        <w:numPr>
          <w:ilvl w:val="0"/>
          <w:numId w:val="0"/>
        </w:numPr>
        <w:ind w:left="360"/>
        <w:jc w:val="both"/>
        <w:outlineLvl w:val="1"/>
        <w:rPr>
          <w:rFonts w:ascii="Arial" w:hAnsi="Arial" w:cs="Arial"/>
          <w:b/>
          <w:bCs/>
          <w:caps/>
          <w:color w:val="000000"/>
        </w:rPr>
      </w:pPr>
    </w:p>
    <w:p w14:paraId="153C8439" w14:textId="77777777" w:rsidR="0003335A" w:rsidRPr="00944B25" w:rsidRDefault="0003335A" w:rsidP="003A0859">
      <w:pPr>
        <w:pStyle w:val="misa2"/>
        <w:numPr>
          <w:ilvl w:val="0"/>
          <w:numId w:val="0"/>
        </w:numPr>
        <w:jc w:val="both"/>
        <w:outlineLvl w:val="1"/>
        <w:rPr>
          <w:rFonts w:ascii="Arial" w:hAnsi="Arial" w:cs="Arial"/>
          <w:b/>
          <w:bCs/>
          <w:caps/>
          <w:color w:val="000000"/>
        </w:rPr>
      </w:pPr>
    </w:p>
    <w:p w14:paraId="4DA9498F" w14:textId="5DDB3624" w:rsidR="000A38B8" w:rsidRPr="00944B25" w:rsidRDefault="000A38B8" w:rsidP="008F7D2C">
      <w:pPr>
        <w:spacing w:after="120"/>
        <w:jc w:val="both"/>
        <w:rPr>
          <w:rFonts w:ascii="Arial" w:hAnsi="Arial" w:cs="Arial"/>
          <w:b/>
          <w:caps/>
          <w:color w:val="000000"/>
        </w:rPr>
      </w:pPr>
      <w:r w:rsidRPr="00944B25">
        <w:rPr>
          <w:rFonts w:ascii="Arial" w:hAnsi="Arial" w:cs="Arial"/>
          <w:b/>
          <w:caps/>
          <w:color w:val="000000"/>
        </w:rPr>
        <w:t>V. Podmínky zajišťující ochranu zdraví člověka, zvířat a</w:t>
      </w:r>
      <w:r w:rsidR="00545ED0">
        <w:rPr>
          <w:rFonts w:ascii="Arial" w:hAnsi="Arial" w:cs="Arial"/>
          <w:b/>
          <w:caps/>
          <w:color w:val="000000"/>
        </w:rPr>
        <w:t> </w:t>
      </w:r>
      <w:r w:rsidRPr="00944B25">
        <w:rPr>
          <w:rFonts w:ascii="Arial" w:hAnsi="Arial" w:cs="Arial"/>
          <w:b/>
          <w:caps/>
          <w:color w:val="000000"/>
        </w:rPr>
        <w:t>ochranu životního prostředí</w:t>
      </w:r>
    </w:p>
    <w:p w14:paraId="7277DE65" w14:textId="77777777" w:rsidR="000A38B8" w:rsidRPr="00944B25" w:rsidRDefault="000A38B8" w:rsidP="00943370">
      <w:pPr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Zdroje znečišťování ovzduší provozovat v souladu s provozní dokumentací a s</w:t>
      </w:r>
      <w:r w:rsidR="00E56E40" w:rsidRPr="00944B25">
        <w:rPr>
          <w:rFonts w:ascii="Arial" w:hAnsi="Arial" w:cs="Arial"/>
          <w:color w:val="000000"/>
        </w:rPr>
        <w:t> provozním řádem</w:t>
      </w:r>
      <w:r w:rsidRPr="00944B25">
        <w:rPr>
          <w:rFonts w:ascii="Arial" w:hAnsi="Arial" w:cs="Arial"/>
          <w:color w:val="000000"/>
        </w:rPr>
        <w:t>, včetně opatření ke zmírnění průběhu a odstraňování důsledků havarijních stavů.</w:t>
      </w:r>
    </w:p>
    <w:p w14:paraId="7B9BB4A9" w14:textId="77777777" w:rsidR="004D54A8" w:rsidRPr="00944B25" w:rsidRDefault="004D54A8" w:rsidP="00943370">
      <w:pPr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 xml:space="preserve">Provoz vápenky je možný jen za současného provozu zařízení na výrobu cukru. </w:t>
      </w:r>
    </w:p>
    <w:p w14:paraId="1F6EADDC" w14:textId="77777777" w:rsidR="00A916D6" w:rsidRPr="00944B25" w:rsidRDefault="00A916D6" w:rsidP="00943370">
      <w:pPr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Provozovatel zajistí jednorázové kontrolní měření siřící pece. Na základě předložených výsledků bude provedena kategorizace zdroje a případně četnosti a podmínek měření emisí.</w:t>
      </w:r>
      <w:r w:rsidR="000135A5" w:rsidRPr="00944B25">
        <w:rPr>
          <w:rFonts w:ascii="Arial" w:hAnsi="Arial" w:cs="Arial"/>
          <w:color w:val="000000"/>
        </w:rPr>
        <w:t xml:space="preserve"> Měření bude provedeno v rozsahu ukazatelů uvedených v tabulce č. 2.</w:t>
      </w:r>
    </w:p>
    <w:p w14:paraId="74108B23" w14:textId="77777777" w:rsidR="000135A5" w:rsidRPr="00944B25" w:rsidRDefault="002277B2" w:rsidP="00943370">
      <w:pPr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Provozovatel zajistí jednorázové kontrolní měření barometrické kondenzace. Na základě předložených výsledků bude provedena kategorizace zdroje a případně četnosti a podmínek měření emisí.</w:t>
      </w:r>
      <w:r w:rsidR="000135A5" w:rsidRPr="00944B25">
        <w:rPr>
          <w:rFonts w:ascii="Arial" w:hAnsi="Arial" w:cs="Arial"/>
          <w:color w:val="000000"/>
        </w:rPr>
        <w:t xml:space="preserve"> Měření bude provedeno v rozsahu ukazatelů uvedených v tabulce č. 3.</w:t>
      </w:r>
    </w:p>
    <w:p w14:paraId="39B6C317" w14:textId="77777777" w:rsidR="002277B2" w:rsidRPr="00944B25" w:rsidRDefault="002277B2" w:rsidP="00943370">
      <w:pPr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Provozovatel zajistí jednorázové kontrolní měření sušárny cukru. Na základě předložených výsledků bude provedena kategorizace zdroje a případně četnosti a podmínek měření emisí.</w:t>
      </w:r>
      <w:r w:rsidR="006220C5" w:rsidRPr="00944B25">
        <w:rPr>
          <w:rFonts w:ascii="Arial" w:hAnsi="Arial" w:cs="Arial"/>
          <w:color w:val="000000"/>
        </w:rPr>
        <w:t xml:space="preserve"> Měření bude provedeno v rozsahu ukazatelů uvedených v tabulce č. 4.</w:t>
      </w:r>
    </w:p>
    <w:p w14:paraId="3367091F" w14:textId="77777777" w:rsidR="002277B2" w:rsidRPr="00944B25" w:rsidRDefault="002277B2" w:rsidP="00943370">
      <w:pPr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Provozovatel zajistí jednorázové kontrolní měření aspirace. Na základě předložených výsledků bude provedena kategorizace zdroje a případně četnosti a podmínek měření emisí.</w:t>
      </w:r>
      <w:r w:rsidR="006220C5" w:rsidRPr="00944B25">
        <w:rPr>
          <w:rFonts w:ascii="Arial" w:hAnsi="Arial" w:cs="Arial"/>
          <w:color w:val="000000"/>
        </w:rPr>
        <w:t xml:space="preserve"> Měření bude provedeno v rozsahu ukazatelů uvedených v tabulce č. 5.</w:t>
      </w:r>
    </w:p>
    <w:p w14:paraId="12D5B3D8" w14:textId="77777777" w:rsidR="002277B2" w:rsidRPr="00944B25" w:rsidRDefault="0059303C" w:rsidP="00943370">
      <w:pPr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Provozovatel bude pravidelně vyhodnocovat</w:t>
      </w:r>
      <w:r w:rsidR="00577AEA" w:rsidRPr="00944B25">
        <w:rPr>
          <w:rFonts w:ascii="Arial" w:hAnsi="Arial" w:cs="Arial"/>
          <w:color w:val="000000"/>
        </w:rPr>
        <w:t xml:space="preserve"> poměr spalovaných paliv (těžký topný olej a zemní plyn). Na základě vyhodnocení bude optimalizovat poměr paliv tak, aby byly minimalizovány emise do ovzduší, vznikající při spalování paliv.</w:t>
      </w:r>
    </w:p>
    <w:p w14:paraId="2B61272F" w14:textId="15722AA0" w:rsidR="000A38B8" w:rsidRPr="00944B25" w:rsidRDefault="000A38B8" w:rsidP="00943370">
      <w:pPr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>Zajistit provoz a servis všech zdrojů znečišťování ovzduší v souladu s</w:t>
      </w:r>
      <w:r w:rsidR="00D01B4C">
        <w:rPr>
          <w:rFonts w:ascii="Arial" w:hAnsi="Arial" w:cs="Arial"/>
          <w:color w:val="000000"/>
        </w:rPr>
        <w:t> </w:t>
      </w:r>
      <w:r w:rsidRPr="00944B25">
        <w:rPr>
          <w:rFonts w:ascii="Arial" w:hAnsi="Arial" w:cs="Arial"/>
          <w:color w:val="000000"/>
        </w:rPr>
        <w:t>technickými podmínkami stanovenými výrobcem zařízení. Protokoly o</w:t>
      </w:r>
      <w:r w:rsidR="00D01B4C">
        <w:rPr>
          <w:rFonts w:ascii="Arial" w:hAnsi="Arial" w:cs="Arial"/>
          <w:color w:val="000000"/>
        </w:rPr>
        <w:t> </w:t>
      </w:r>
      <w:r w:rsidRPr="00944B25">
        <w:rPr>
          <w:rFonts w:ascii="Arial" w:hAnsi="Arial" w:cs="Arial"/>
          <w:color w:val="000000"/>
        </w:rPr>
        <w:t>servisních prohlídkách uchovávat pro případ kontroly.</w:t>
      </w:r>
    </w:p>
    <w:p w14:paraId="4928F504" w14:textId="77777777" w:rsidR="004E1963" w:rsidRPr="00036BC9" w:rsidRDefault="004E1963" w:rsidP="00943370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944B25">
        <w:rPr>
          <w:rFonts w:ascii="Arial" w:hAnsi="Arial" w:cs="Arial"/>
          <w:color w:val="000000"/>
        </w:rPr>
        <w:t xml:space="preserve">Sklady, skladovací plochy či dočasné deponie surovin, meziproduktů, vedlejších produktů a jiných látek, vyskytujících se v areálu musí být zajištěny proti vzniku prachových a pachových emisí za použití vhodných technických </w:t>
      </w:r>
      <w:r w:rsidRPr="00036BC9">
        <w:rPr>
          <w:rFonts w:ascii="Arial" w:hAnsi="Arial" w:cs="Arial"/>
        </w:rPr>
        <w:t>a technickoorganizačních opatření.</w:t>
      </w:r>
    </w:p>
    <w:p w14:paraId="136C13FF" w14:textId="2B12B30E" w:rsidR="00C57FC2" w:rsidRPr="00036BC9" w:rsidRDefault="00DD3A1D" w:rsidP="00757AEB">
      <w:pPr>
        <w:pStyle w:val="Odstavecseseznamem"/>
        <w:numPr>
          <w:ilvl w:val="0"/>
          <w:numId w:val="17"/>
        </w:numPr>
        <w:ind w:left="714" w:right="221" w:hanging="357"/>
        <w:rPr>
          <w:rFonts w:cs="Arial"/>
          <w:bCs/>
        </w:rPr>
      </w:pPr>
      <w:r w:rsidRPr="00036BC9">
        <w:rPr>
          <w:rFonts w:cs="Arial"/>
          <w:bCs/>
        </w:rPr>
        <w:t>Do konce roku 2024 p</w:t>
      </w:r>
      <w:r w:rsidR="00342D74" w:rsidRPr="00036BC9">
        <w:rPr>
          <w:rFonts w:cs="Arial"/>
          <w:bCs/>
        </w:rPr>
        <w:t>rovést monitorování Cl</w:t>
      </w:r>
      <w:r w:rsidR="00342D74" w:rsidRPr="00036BC9">
        <w:rPr>
          <w:rFonts w:cs="Arial"/>
          <w:bCs/>
          <w:vertAlign w:val="superscript"/>
        </w:rPr>
        <w:t>-</w:t>
      </w:r>
      <w:r w:rsidR="00342D74" w:rsidRPr="00036BC9">
        <w:rPr>
          <w:rFonts w:cs="Arial"/>
          <w:bCs/>
        </w:rPr>
        <w:t xml:space="preserve"> v odpadních vodách</w:t>
      </w:r>
      <w:r w:rsidR="00A56BFA" w:rsidRPr="00036BC9">
        <w:rPr>
          <w:rFonts w:cs="Arial"/>
          <w:bCs/>
        </w:rPr>
        <w:t>, a to</w:t>
      </w:r>
      <w:r w:rsidR="00342D74" w:rsidRPr="00036BC9">
        <w:rPr>
          <w:rFonts w:cs="Arial"/>
          <w:bCs/>
        </w:rPr>
        <w:t xml:space="preserve"> po dobu 3 </w:t>
      </w:r>
      <w:r w:rsidR="0031276D" w:rsidRPr="00036BC9">
        <w:rPr>
          <w:rFonts w:cs="Arial"/>
          <w:bCs/>
        </w:rPr>
        <w:t xml:space="preserve">po sobě jdoucích </w:t>
      </w:r>
      <w:r w:rsidR="00342D74" w:rsidRPr="00036BC9">
        <w:rPr>
          <w:rFonts w:cs="Arial"/>
          <w:bCs/>
        </w:rPr>
        <w:t xml:space="preserve">měsíců s četností 1 x za měsíc </w:t>
      </w:r>
      <w:r w:rsidR="00F704CC" w:rsidRPr="00036BC9">
        <w:rPr>
          <w:rFonts w:cs="Arial"/>
          <w:bCs/>
        </w:rPr>
        <w:t xml:space="preserve">v řepné kampani </w:t>
      </w:r>
      <w:r w:rsidR="00342D74" w:rsidRPr="00036BC9">
        <w:rPr>
          <w:rFonts w:cs="Arial"/>
          <w:bCs/>
        </w:rPr>
        <w:t>a</w:t>
      </w:r>
      <w:r w:rsidR="00F704CC" w:rsidRPr="00036BC9">
        <w:rPr>
          <w:rFonts w:cs="Arial"/>
          <w:bCs/>
        </w:rPr>
        <w:t> </w:t>
      </w:r>
      <w:r w:rsidR="00A56BFA" w:rsidRPr="00036BC9">
        <w:rPr>
          <w:rFonts w:cs="Arial"/>
          <w:bCs/>
        </w:rPr>
        <w:t>1</w:t>
      </w:r>
      <w:r w:rsidR="00B971CE" w:rsidRPr="00036BC9">
        <w:rPr>
          <w:rFonts w:cs="Arial"/>
          <w:bCs/>
        </w:rPr>
        <w:t xml:space="preserve"> </w:t>
      </w:r>
      <w:r w:rsidR="00A56BFA" w:rsidRPr="00036BC9">
        <w:rPr>
          <w:rFonts w:cs="Arial"/>
          <w:bCs/>
        </w:rPr>
        <w:t>x mimo kampaň.</w:t>
      </w:r>
      <w:r w:rsidR="00342D74" w:rsidRPr="00036BC9">
        <w:rPr>
          <w:rFonts w:cs="Arial"/>
          <w:bCs/>
        </w:rPr>
        <w:t xml:space="preserve"> </w:t>
      </w:r>
      <w:r w:rsidR="00A56BFA" w:rsidRPr="00036BC9">
        <w:rPr>
          <w:rFonts w:cs="Arial"/>
          <w:bCs/>
        </w:rPr>
        <w:t>V</w:t>
      </w:r>
      <w:r w:rsidR="00342D74" w:rsidRPr="00036BC9">
        <w:rPr>
          <w:rFonts w:cs="Arial"/>
          <w:bCs/>
        </w:rPr>
        <w:t xml:space="preserve">ýsledky </w:t>
      </w:r>
      <w:r w:rsidR="00A56BFA" w:rsidRPr="00036BC9">
        <w:rPr>
          <w:rFonts w:cs="Arial"/>
          <w:bCs/>
        </w:rPr>
        <w:t>budou předloženy</w:t>
      </w:r>
      <w:r w:rsidR="00342D74" w:rsidRPr="00036BC9">
        <w:rPr>
          <w:rFonts w:cs="Arial"/>
          <w:bCs/>
        </w:rPr>
        <w:t xml:space="preserve"> krajskému úřadu s návrhem dalšího monitoringu.</w:t>
      </w:r>
      <w:r w:rsidR="001B0548" w:rsidRPr="00036BC9">
        <w:rPr>
          <w:rFonts w:cs="Arial"/>
          <w:bCs/>
        </w:rPr>
        <w:t xml:space="preserve"> </w:t>
      </w:r>
    </w:p>
    <w:p w14:paraId="64A94EDA" w14:textId="6C16822A" w:rsidR="0003335A" w:rsidRPr="00BC7D43" w:rsidRDefault="00342D74" w:rsidP="00BC7D43">
      <w:pPr>
        <w:pStyle w:val="Odstavecseseznamem"/>
        <w:numPr>
          <w:ilvl w:val="0"/>
          <w:numId w:val="17"/>
        </w:numPr>
        <w:spacing w:before="120"/>
        <w:ind w:right="222"/>
        <w:rPr>
          <w:rFonts w:cs="Arial"/>
          <w:bCs/>
        </w:rPr>
      </w:pPr>
      <w:r w:rsidRPr="00036BC9">
        <w:rPr>
          <w:rFonts w:cs="Arial"/>
          <w:bCs/>
        </w:rPr>
        <w:t>V rámci výměny chladiv, po ukončení jejich životnosti, budou tato chladiva nahrazena chladivy bez potenciálu poškozování ozonové vrstvy a s nízkým potenciálem globálního oteplování.</w:t>
      </w:r>
    </w:p>
    <w:p w14:paraId="4E42E260" w14:textId="77777777" w:rsidR="005171D0" w:rsidRPr="00944B25" w:rsidRDefault="00D02CD1" w:rsidP="00315228">
      <w:pPr>
        <w:spacing w:after="120"/>
        <w:jc w:val="both"/>
        <w:rPr>
          <w:rFonts w:ascii="Arial" w:hAnsi="Arial" w:cs="Arial"/>
          <w:b/>
          <w:bCs/>
          <w:caps/>
          <w:color w:val="000000"/>
        </w:rPr>
      </w:pPr>
      <w:r w:rsidRPr="00944B25">
        <w:rPr>
          <w:rFonts w:ascii="Arial" w:hAnsi="Arial" w:cs="Arial"/>
          <w:b/>
          <w:bCs/>
          <w:caps/>
          <w:color w:val="000000"/>
        </w:rPr>
        <w:lastRenderedPageBreak/>
        <w:t>VI</w:t>
      </w:r>
      <w:r w:rsidR="00773C93" w:rsidRPr="00944B25">
        <w:rPr>
          <w:rFonts w:ascii="Arial" w:hAnsi="Arial" w:cs="Arial"/>
          <w:b/>
          <w:bCs/>
          <w:caps/>
          <w:color w:val="000000"/>
        </w:rPr>
        <w:t>.</w:t>
      </w:r>
      <w:r w:rsidR="001B2B65" w:rsidRPr="00944B25">
        <w:rPr>
          <w:rFonts w:ascii="Arial" w:hAnsi="Arial" w:cs="Arial"/>
          <w:b/>
          <w:bCs/>
          <w:caps/>
          <w:color w:val="000000"/>
        </w:rPr>
        <w:t xml:space="preserve"> </w:t>
      </w:r>
      <w:r w:rsidR="005171D0" w:rsidRPr="00944B25">
        <w:rPr>
          <w:rFonts w:ascii="Arial" w:hAnsi="Arial" w:cs="Arial"/>
          <w:b/>
          <w:bCs/>
          <w:caps/>
          <w:color w:val="000000"/>
        </w:rPr>
        <w:t>Opatření pro předcházení haváriím a omezování jejich případných následků</w:t>
      </w:r>
      <w:bookmarkEnd w:id="5"/>
    </w:p>
    <w:p w14:paraId="16D9584A" w14:textId="77777777" w:rsidR="004019C0" w:rsidRPr="00036BC9" w:rsidRDefault="004019C0" w:rsidP="004019C0">
      <w:pPr>
        <w:pStyle w:val="Odstavecseseznamem"/>
        <w:numPr>
          <w:ilvl w:val="0"/>
          <w:numId w:val="40"/>
        </w:numPr>
        <w:ind w:left="426" w:hanging="284"/>
        <w:rPr>
          <w:rFonts w:cs="Arial"/>
        </w:rPr>
      </w:pPr>
      <w:r w:rsidRPr="00036BC9">
        <w:rPr>
          <w:rFonts w:cs="Arial"/>
        </w:rPr>
        <w:t>Dle ustanovení § 13 odst. 4 písm. h) zákona o integrované prevenci a v souladu s § 39 odst. 2 písm. a) a § 126 odst. 5 zákona č. 254/2001 Sb., o vodách, ve znění pozdějších předpisů</w:t>
      </w:r>
      <w:r w:rsidRPr="00036BC9">
        <w:rPr>
          <w:rFonts w:cs="Arial"/>
          <w:b/>
        </w:rPr>
        <w:t xml:space="preserve"> </w:t>
      </w:r>
      <w:r w:rsidRPr="00036BC9">
        <w:rPr>
          <w:rFonts w:cs="Arial"/>
        </w:rPr>
        <w:t>krajský úřad</w:t>
      </w:r>
      <w:r w:rsidRPr="00036BC9">
        <w:rPr>
          <w:rFonts w:cs="Arial"/>
          <w:b/>
        </w:rPr>
        <w:t xml:space="preserve"> schvaluje</w:t>
      </w:r>
      <w:r w:rsidRPr="00036BC9">
        <w:rPr>
          <w:rFonts w:cs="Arial"/>
        </w:rPr>
        <w:t xml:space="preserve"> „</w:t>
      </w:r>
      <w:r w:rsidRPr="00036BC9">
        <w:rPr>
          <w:rFonts w:cs="Arial"/>
          <w:b/>
        </w:rPr>
        <w:t>Havarijní plán – Cukrovar Prosenice – září 2023“</w:t>
      </w:r>
      <w:r w:rsidRPr="00036BC9">
        <w:rPr>
          <w:rFonts w:cs="Arial"/>
        </w:rPr>
        <w:t>.</w:t>
      </w:r>
    </w:p>
    <w:p w14:paraId="2B1CCBBA" w14:textId="77777777" w:rsidR="004019C0" w:rsidRPr="00036BC9" w:rsidRDefault="004019C0" w:rsidP="004019C0">
      <w:pPr>
        <w:rPr>
          <w:rFonts w:ascii="Arial" w:hAnsi="Arial" w:cs="Arial"/>
        </w:rPr>
      </w:pPr>
    </w:p>
    <w:p w14:paraId="0AC064EE" w14:textId="77777777" w:rsidR="004019C0" w:rsidRPr="00036BC9" w:rsidRDefault="004019C0" w:rsidP="004019C0">
      <w:pPr>
        <w:pStyle w:val="Odstavecseseznamem"/>
        <w:numPr>
          <w:ilvl w:val="0"/>
          <w:numId w:val="41"/>
        </w:numPr>
        <w:rPr>
          <w:rFonts w:cs="Arial"/>
        </w:rPr>
      </w:pPr>
      <w:r w:rsidRPr="00036BC9">
        <w:rPr>
          <w:rFonts w:cs="Arial"/>
        </w:rPr>
        <w:t>Z každé havárie musí být sepsán zápis a musí o ní být vyrozuměny příslušné orgány a instituce.</w:t>
      </w:r>
    </w:p>
    <w:p w14:paraId="11ECC772" w14:textId="77777777" w:rsidR="004019C0" w:rsidRPr="00036BC9" w:rsidRDefault="004019C0" w:rsidP="004019C0">
      <w:pPr>
        <w:pStyle w:val="Odstavecseseznamem"/>
        <w:numPr>
          <w:ilvl w:val="0"/>
          <w:numId w:val="41"/>
        </w:numPr>
        <w:rPr>
          <w:rFonts w:cs="Arial"/>
        </w:rPr>
      </w:pPr>
      <w:r w:rsidRPr="00036BC9">
        <w:rPr>
          <w:rFonts w:cs="Arial"/>
        </w:rPr>
        <w:t xml:space="preserve">Veškeré zpevněné plochy, které mohou být potencionálně znečištěny látkami závadnými vodám, musí být svedeny do areálové kanalizace a vody z těchto ploch odváděny spolu s vodami odpadními. </w:t>
      </w:r>
    </w:p>
    <w:p w14:paraId="43AC10BE" w14:textId="77777777" w:rsidR="004019C0" w:rsidRPr="00036BC9" w:rsidRDefault="004019C0" w:rsidP="004019C0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036BC9">
        <w:rPr>
          <w:rFonts w:ascii="Arial" w:hAnsi="Arial" w:cs="Arial"/>
        </w:rPr>
        <w:t xml:space="preserve">S látkami, které mohou ohrozit kvalitu vod, musí být nakládáno tak, aby nemohlo dojít k ohrožení jakosti podzemních nebo povrchových vod. </w:t>
      </w:r>
    </w:p>
    <w:p w14:paraId="3B0B28EF" w14:textId="77777777" w:rsidR="004019C0" w:rsidRPr="00036BC9" w:rsidRDefault="004019C0" w:rsidP="004019C0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036BC9">
        <w:rPr>
          <w:rFonts w:ascii="Arial" w:hAnsi="Arial" w:cs="Arial"/>
        </w:rPr>
        <w:t xml:space="preserve">veškeré stavby, kde se vyskytují látky závadné vodám, musí být v takovém technickém stavu, aby nedocházelo k ohrožení jakosti podzemních nebo povrchových vod. </w:t>
      </w:r>
    </w:p>
    <w:p w14:paraId="362E1F7C" w14:textId="77777777" w:rsidR="004019C0" w:rsidRPr="00036BC9" w:rsidRDefault="004019C0" w:rsidP="004019C0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14:paraId="227A968A" w14:textId="77777777" w:rsidR="004019C0" w:rsidRPr="00036BC9" w:rsidRDefault="004019C0" w:rsidP="004019C0">
      <w:pPr>
        <w:numPr>
          <w:ilvl w:val="0"/>
          <w:numId w:val="40"/>
        </w:numPr>
        <w:ind w:left="426" w:hanging="284"/>
        <w:jc w:val="both"/>
        <w:rPr>
          <w:rFonts w:ascii="Arial" w:hAnsi="Arial" w:cs="Arial"/>
        </w:rPr>
      </w:pPr>
      <w:r w:rsidRPr="00036BC9">
        <w:rPr>
          <w:rFonts w:ascii="Arial" w:hAnsi="Arial" w:cs="Arial"/>
        </w:rPr>
        <w:t>Provozovatel zajistí, aby všechny osoby pohybující se v objektu byli řádně seznámeni s podmínkami a opatřeními zajišťujícími ochranu před vznikem a minimalizaci následků případné havárie, bezpečnostními předpisy a hygienickými požadavky.</w:t>
      </w:r>
    </w:p>
    <w:p w14:paraId="6A3B8A34" w14:textId="77777777" w:rsidR="0003335A" w:rsidRPr="00944B25" w:rsidRDefault="0003335A" w:rsidP="00351C8B">
      <w:pPr>
        <w:pStyle w:val="Prosttext"/>
        <w:jc w:val="both"/>
        <w:rPr>
          <w:rFonts w:ascii="Arial" w:hAnsi="Arial" w:cs="Arial"/>
          <w:color w:val="000000"/>
          <w:sz w:val="24"/>
          <w:szCs w:val="24"/>
        </w:rPr>
      </w:pPr>
    </w:p>
    <w:p w14:paraId="0931E35B" w14:textId="77777777" w:rsidR="005171D0" w:rsidRPr="00944B25" w:rsidRDefault="00CE513D" w:rsidP="0034396D">
      <w:pPr>
        <w:spacing w:after="120"/>
        <w:jc w:val="both"/>
        <w:rPr>
          <w:rFonts w:ascii="Arial" w:hAnsi="Arial" w:cs="Arial"/>
          <w:b/>
          <w:bCs/>
          <w:color w:val="000000"/>
        </w:rPr>
      </w:pPr>
      <w:bookmarkStart w:id="6" w:name="_Toc48986197"/>
      <w:r w:rsidRPr="00944B25">
        <w:rPr>
          <w:rFonts w:ascii="Arial" w:hAnsi="Arial" w:cs="Arial"/>
          <w:b/>
          <w:bCs/>
          <w:color w:val="000000"/>
        </w:rPr>
        <w:t>V</w:t>
      </w:r>
      <w:r w:rsidR="008324E4" w:rsidRPr="00944B25">
        <w:rPr>
          <w:rFonts w:ascii="Arial" w:hAnsi="Arial" w:cs="Arial"/>
          <w:b/>
          <w:bCs/>
          <w:color w:val="000000"/>
        </w:rPr>
        <w:t>II</w:t>
      </w:r>
      <w:r w:rsidR="000E32BC" w:rsidRPr="00944B25">
        <w:rPr>
          <w:rFonts w:ascii="Arial" w:hAnsi="Arial" w:cs="Arial"/>
          <w:b/>
          <w:bCs/>
          <w:color w:val="000000"/>
        </w:rPr>
        <w:t xml:space="preserve">. </w:t>
      </w:r>
      <w:r w:rsidR="005171D0" w:rsidRPr="00944B25">
        <w:rPr>
          <w:rFonts w:ascii="Arial" w:hAnsi="Arial" w:cs="Arial"/>
          <w:b/>
          <w:bCs/>
          <w:color w:val="000000"/>
        </w:rPr>
        <w:t>Z</w:t>
      </w:r>
      <w:r w:rsidR="000829FB" w:rsidRPr="00944B25">
        <w:rPr>
          <w:rFonts w:ascii="Arial" w:hAnsi="Arial" w:cs="Arial"/>
          <w:b/>
          <w:bCs/>
          <w:color w:val="000000"/>
        </w:rPr>
        <w:t>PŮ</w:t>
      </w:r>
      <w:r w:rsidR="00F440BC" w:rsidRPr="00944B25">
        <w:rPr>
          <w:rFonts w:ascii="Arial" w:hAnsi="Arial" w:cs="Arial"/>
          <w:b/>
          <w:bCs/>
          <w:color w:val="000000"/>
        </w:rPr>
        <w:t>SOB MONITOROVÁNÍ ZAŘÍZENÍ A JEDNOTLIVÝCH SLOŽEK</w:t>
      </w:r>
      <w:bookmarkEnd w:id="6"/>
      <w:r w:rsidR="005D6B1A" w:rsidRPr="00944B25">
        <w:rPr>
          <w:rFonts w:ascii="Arial" w:hAnsi="Arial" w:cs="Arial"/>
          <w:b/>
          <w:bCs/>
          <w:color w:val="000000"/>
        </w:rPr>
        <w:t xml:space="preserve"> ŽIVOTNÍHO PROSTŘEDÍ</w:t>
      </w:r>
    </w:p>
    <w:p w14:paraId="4738A6EE" w14:textId="77777777" w:rsidR="006E2977" w:rsidRPr="00477D40" w:rsidRDefault="006E2977" w:rsidP="00F43DA1">
      <w:pPr>
        <w:numPr>
          <w:ilvl w:val="0"/>
          <w:numId w:val="6"/>
        </w:numPr>
        <w:spacing w:before="240"/>
        <w:ind w:left="714" w:hanging="357"/>
        <w:jc w:val="both"/>
        <w:rPr>
          <w:rFonts w:ascii="Arial" w:hAnsi="Arial" w:cs="Arial"/>
          <w:b/>
          <w:color w:val="000000"/>
        </w:rPr>
      </w:pPr>
      <w:r w:rsidRPr="00477D40">
        <w:rPr>
          <w:rFonts w:ascii="Arial" w:hAnsi="Arial" w:cs="Arial"/>
          <w:b/>
          <w:color w:val="000000"/>
        </w:rPr>
        <w:t>OVZDUŠÍ</w:t>
      </w:r>
    </w:p>
    <w:p w14:paraId="49CE2952" w14:textId="77777777" w:rsidR="00477D40" w:rsidRPr="00477D40" w:rsidRDefault="00477D40" w:rsidP="00F43DA1">
      <w:pPr>
        <w:pStyle w:val="Odstavecseseznamem"/>
        <w:numPr>
          <w:ilvl w:val="1"/>
          <w:numId w:val="25"/>
        </w:numPr>
        <w:spacing w:before="240"/>
        <w:contextualSpacing w:val="0"/>
        <w:rPr>
          <w:rFonts w:cs="Arial"/>
        </w:rPr>
      </w:pPr>
      <w:r w:rsidRPr="00477D40">
        <w:rPr>
          <w:rFonts w:cs="Arial"/>
        </w:rPr>
        <w:t>Kotle K1 až K3</w:t>
      </w:r>
    </w:p>
    <w:p w14:paraId="6F451B82" w14:textId="7A92B41A" w:rsidR="00477D40" w:rsidRPr="00477D40" w:rsidRDefault="00477D40" w:rsidP="00F43DA1">
      <w:pPr>
        <w:spacing w:before="240"/>
        <w:ind w:left="720" w:hanging="720"/>
        <w:jc w:val="both"/>
        <w:rPr>
          <w:rFonts w:ascii="Arial" w:hAnsi="Arial" w:cs="Arial"/>
        </w:rPr>
      </w:pPr>
      <w:r w:rsidRPr="00477D40">
        <w:rPr>
          <w:rFonts w:ascii="Arial" w:hAnsi="Arial" w:cs="Arial"/>
        </w:rPr>
        <w:t xml:space="preserve">1.1.1. </w:t>
      </w:r>
      <w:r w:rsidR="00943370">
        <w:rPr>
          <w:rFonts w:ascii="Arial" w:hAnsi="Arial" w:cs="Arial"/>
        </w:rPr>
        <w:tab/>
      </w:r>
      <w:r w:rsidRPr="00477D40">
        <w:rPr>
          <w:rFonts w:ascii="Arial" w:hAnsi="Arial" w:cs="Arial"/>
        </w:rPr>
        <w:t xml:space="preserve">Na kotlích K1, K2 a K3 zajistit autorizované jednorázové měření emisí </w:t>
      </w:r>
      <w:proofErr w:type="spellStart"/>
      <w:r w:rsidRPr="00477D40">
        <w:rPr>
          <w:rFonts w:ascii="Arial" w:hAnsi="Arial" w:cs="Arial"/>
        </w:rPr>
        <w:t>NO</w:t>
      </w:r>
      <w:r w:rsidRPr="00477D40">
        <w:rPr>
          <w:rFonts w:ascii="Arial" w:hAnsi="Arial" w:cs="Arial"/>
          <w:vertAlign w:val="subscript"/>
        </w:rPr>
        <w:t>x</w:t>
      </w:r>
      <w:proofErr w:type="spellEnd"/>
      <w:r w:rsidRPr="00477D40">
        <w:rPr>
          <w:rFonts w:ascii="Arial" w:hAnsi="Arial" w:cs="Arial"/>
          <w:vertAlign w:val="subscript"/>
        </w:rPr>
        <w:t xml:space="preserve">, </w:t>
      </w:r>
      <w:r w:rsidRPr="00477D40">
        <w:rPr>
          <w:rFonts w:ascii="Arial" w:hAnsi="Arial" w:cs="Arial"/>
        </w:rPr>
        <w:t>TZL, SO</w:t>
      </w:r>
      <w:r w:rsidRPr="00477D40">
        <w:rPr>
          <w:rFonts w:ascii="Arial" w:hAnsi="Arial" w:cs="Arial"/>
          <w:vertAlign w:val="subscript"/>
        </w:rPr>
        <w:t>2</w:t>
      </w:r>
      <w:r w:rsidRPr="00477D40">
        <w:rPr>
          <w:rFonts w:ascii="Arial" w:hAnsi="Arial" w:cs="Arial"/>
        </w:rPr>
        <w:t xml:space="preserve"> a CO s</w:t>
      </w:r>
      <w:r w:rsidR="00943370">
        <w:rPr>
          <w:rFonts w:ascii="Arial" w:hAnsi="Arial" w:cs="Arial"/>
        </w:rPr>
        <w:t> </w:t>
      </w:r>
      <w:r w:rsidRPr="00477D40">
        <w:rPr>
          <w:rFonts w:ascii="Arial" w:hAnsi="Arial" w:cs="Arial"/>
        </w:rPr>
        <w:t>četností 1</w:t>
      </w:r>
      <w:r w:rsidR="00943370">
        <w:rPr>
          <w:rFonts w:ascii="Arial" w:hAnsi="Arial" w:cs="Arial"/>
        </w:rPr>
        <w:t> </w:t>
      </w:r>
      <w:r w:rsidRPr="00477D40">
        <w:rPr>
          <w:rFonts w:ascii="Arial" w:hAnsi="Arial" w:cs="Arial"/>
        </w:rPr>
        <w:t xml:space="preserve">x za rok, ne dříve než po uplynutí 6 měsíců </w:t>
      </w:r>
      <w:r>
        <w:rPr>
          <w:rFonts w:ascii="Arial" w:hAnsi="Arial" w:cs="Arial"/>
        </w:rPr>
        <w:br/>
      </w:r>
      <w:r w:rsidRPr="00477D40">
        <w:rPr>
          <w:rFonts w:ascii="Arial" w:hAnsi="Arial" w:cs="Arial"/>
        </w:rPr>
        <w:t xml:space="preserve">od data předchozího měření. </w:t>
      </w:r>
    </w:p>
    <w:p w14:paraId="493D385F" w14:textId="369F2065" w:rsidR="00477D40" w:rsidRPr="00477D40" w:rsidRDefault="00477D40" w:rsidP="00943370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Arial" w:hAnsi="Arial" w:cs="Arial"/>
          <w:lang w:eastAsia="en-US"/>
        </w:rPr>
      </w:pPr>
      <w:r w:rsidRPr="00477D40">
        <w:rPr>
          <w:rFonts w:ascii="Arial" w:hAnsi="Arial" w:cs="Arial"/>
          <w:lang w:eastAsia="en-US"/>
        </w:rPr>
        <w:t xml:space="preserve">1.1.2. </w:t>
      </w:r>
      <w:r w:rsidR="00943370">
        <w:rPr>
          <w:rFonts w:ascii="Arial" w:hAnsi="Arial" w:cs="Arial"/>
          <w:lang w:eastAsia="en-US"/>
        </w:rPr>
        <w:tab/>
      </w:r>
      <w:r w:rsidRPr="00477D40">
        <w:rPr>
          <w:rFonts w:ascii="Arial" w:hAnsi="Arial" w:cs="Arial"/>
          <w:lang w:eastAsia="en-US"/>
        </w:rPr>
        <w:t xml:space="preserve">Jednorázové měření emisí bude prováděno 1 x za kalendářní rok u každého kotle K1, K2 a K3, pro každé spalované palivo zvlášť, které bude provozovatel spalovat déle než 300 hodin v kalendářním roce. </w:t>
      </w:r>
    </w:p>
    <w:p w14:paraId="4CA86EF3" w14:textId="3E136A12" w:rsidR="00477D40" w:rsidRPr="00477D40" w:rsidRDefault="00477D40" w:rsidP="00943370">
      <w:pPr>
        <w:spacing w:before="120"/>
        <w:ind w:left="720" w:hanging="720"/>
        <w:jc w:val="both"/>
        <w:rPr>
          <w:rFonts w:ascii="Arial" w:hAnsi="Arial" w:cs="Arial"/>
          <w:lang w:eastAsia="en-US"/>
        </w:rPr>
      </w:pPr>
      <w:r w:rsidRPr="00477D40">
        <w:rPr>
          <w:rFonts w:ascii="Arial" w:hAnsi="Arial" w:cs="Arial"/>
          <w:lang w:eastAsia="en-US"/>
        </w:rPr>
        <w:t xml:space="preserve">1.1.3. </w:t>
      </w:r>
      <w:r w:rsidR="00943370">
        <w:rPr>
          <w:rFonts w:ascii="Arial" w:hAnsi="Arial" w:cs="Arial"/>
          <w:lang w:eastAsia="en-US"/>
        </w:rPr>
        <w:tab/>
      </w:r>
      <w:r w:rsidRPr="00477D40">
        <w:rPr>
          <w:rFonts w:ascii="Arial" w:hAnsi="Arial" w:cs="Arial"/>
          <w:lang w:eastAsia="en-US"/>
        </w:rPr>
        <w:t>Doklady o obsahu síry od každé dodávky kapalného paliva budou součástí provozní evidence.</w:t>
      </w:r>
    </w:p>
    <w:p w14:paraId="68E4F2A9" w14:textId="5A0B1411" w:rsidR="007071F4" w:rsidRPr="00E603E4" w:rsidRDefault="007071F4" w:rsidP="00F43DA1">
      <w:pPr>
        <w:autoSpaceDE w:val="0"/>
        <w:autoSpaceDN w:val="0"/>
        <w:adjustRightInd w:val="0"/>
        <w:spacing w:before="240"/>
        <w:ind w:left="720" w:hanging="720"/>
        <w:jc w:val="both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val="cs" w:eastAsia="zh-CN"/>
        </w:rPr>
        <w:t>1.2.</w:t>
      </w:r>
      <w:r>
        <w:rPr>
          <w:rFonts w:ascii="Arial" w:eastAsia="SimSun" w:hAnsi="Arial" w:cs="Arial"/>
          <w:b/>
          <w:bCs/>
          <w:color w:val="000000"/>
          <w:lang w:val="cs" w:eastAsia="zh-CN"/>
        </w:rPr>
        <w:tab/>
      </w:r>
      <w:r w:rsidRPr="00E603E4">
        <w:rPr>
          <w:rFonts w:ascii="Arial" w:eastAsia="SimSun" w:hAnsi="Arial" w:cs="Arial"/>
          <w:color w:val="000000"/>
          <w:lang w:val="cs" w:eastAsia="zh-CN"/>
        </w:rPr>
        <w:t>Výroba cukru - siř</w:t>
      </w:r>
      <w:proofErr w:type="spellStart"/>
      <w:r w:rsidRPr="00E603E4">
        <w:rPr>
          <w:rFonts w:ascii="Arial" w:eastAsia="SimSun" w:hAnsi="Arial" w:cs="Arial"/>
          <w:color w:val="000000"/>
          <w:lang w:eastAsia="zh-CN"/>
        </w:rPr>
        <w:t>ící</w:t>
      </w:r>
      <w:proofErr w:type="spellEnd"/>
      <w:r w:rsidRPr="00E603E4">
        <w:rPr>
          <w:rFonts w:ascii="Arial" w:eastAsia="SimSun" w:hAnsi="Arial" w:cs="Arial"/>
          <w:color w:val="000000"/>
          <w:lang w:eastAsia="zh-CN"/>
        </w:rPr>
        <w:t xml:space="preserve"> pec</w:t>
      </w:r>
    </w:p>
    <w:p w14:paraId="323E350E" w14:textId="00AFAACD" w:rsidR="007071F4" w:rsidRPr="00E603E4" w:rsidRDefault="007071F4" w:rsidP="002E420C">
      <w:pPr>
        <w:autoSpaceDE w:val="0"/>
        <w:autoSpaceDN w:val="0"/>
        <w:adjustRightInd w:val="0"/>
        <w:ind w:left="709"/>
        <w:jc w:val="both"/>
        <w:rPr>
          <w:rFonts w:ascii="Arial" w:eastAsia="SimSun" w:hAnsi="Arial" w:cs="Arial"/>
          <w:color w:val="000000"/>
          <w:lang w:eastAsia="zh-CN"/>
        </w:rPr>
      </w:pPr>
      <w:r w:rsidRPr="00E603E4">
        <w:rPr>
          <w:rFonts w:ascii="Arial" w:eastAsia="SimSun" w:hAnsi="Arial" w:cs="Arial"/>
          <w:color w:val="000000"/>
          <w:lang w:val="cs" w:eastAsia="zh-CN"/>
        </w:rPr>
        <w:t>Zajistit autorizované jednorázové měřen</w:t>
      </w:r>
      <w:r w:rsidRPr="00E603E4">
        <w:rPr>
          <w:rFonts w:ascii="Arial" w:eastAsia="SimSun" w:hAnsi="Arial" w:cs="Arial"/>
          <w:color w:val="000000"/>
          <w:lang w:eastAsia="zh-CN"/>
        </w:rPr>
        <w:t>í emisí SO</w:t>
      </w:r>
      <w:r w:rsidRPr="00E603E4">
        <w:rPr>
          <w:rFonts w:ascii="Arial" w:eastAsia="SimSun" w:hAnsi="Arial" w:cs="Arial"/>
          <w:color w:val="000000"/>
          <w:vertAlign w:val="subscript"/>
          <w:lang w:eastAsia="zh-CN"/>
        </w:rPr>
        <w:t>2</w:t>
      </w:r>
      <w:r w:rsidRPr="00E603E4">
        <w:rPr>
          <w:rFonts w:ascii="Arial" w:eastAsia="SimSun" w:hAnsi="Arial" w:cs="Arial"/>
          <w:color w:val="000000"/>
          <w:lang w:eastAsia="zh-CN"/>
        </w:rPr>
        <w:t xml:space="preserve"> s četnos</w:t>
      </w:r>
      <w:r w:rsidR="00952536" w:rsidRPr="00E603E4">
        <w:rPr>
          <w:rFonts w:ascii="Arial" w:eastAsia="SimSun" w:hAnsi="Arial" w:cs="Arial"/>
          <w:color w:val="000000"/>
          <w:lang w:eastAsia="zh-CN"/>
        </w:rPr>
        <w:t>tí 1</w:t>
      </w:r>
      <w:r w:rsidR="00943370" w:rsidRPr="00E603E4">
        <w:rPr>
          <w:rFonts w:ascii="Arial" w:eastAsia="SimSun" w:hAnsi="Arial" w:cs="Arial"/>
          <w:color w:val="000000"/>
          <w:lang w:eastAsia="zh-CN"/>
        </w:rPr>
        <w:t> </w:t>
      </w:r>
      <w:r w:rsidR="00952536" w:rsidRPr="00E603E4">
        <w:rPr>
          <w:rFonts w:ascii="Arial" w:eastAsia="SimSun" w:hAnsi="Arial" w:cs="Arial"/>
          <w:color w:val="000000"/>
          <w:lang w:eastAsia="zh-CN"/>
        </w:rPr>
        <w:t xml:space="preserve">x za tři kalendářní roky, </w:t>
      </w:r>
      <w:r w:rsidRPr="00E603E4">
        <w:rPr>
          <w:rFonts w:ascii="Arial" w:eastAsia="SimSun" w:hAnsi="Arial" w:cs="Arial"/>
          <w:color w:val="000000"/>
          <w:lang w:eastAsia="zh-CN"/>
        </w:rPr>
        <w:t>ne dříve než po uplynutí 18 měsíců od data předchozího měření.</w:t>
      </w:r>
    </w:p>
    <w:p w14:paraId="12F8B778" w14:textId="77777777" w:rsidR="007071F4" w:rsidRPr="00E603E4" w:rsidRDefault="007071F4" w:rsidP="002E420C">
      <w:pPr>
        <w:autoSpaceDE w:val="0"/>
        <w:autoSpaceDN w:val="0"/>
        <w:adjustRightInd w:val="0"/>
        <w:spacing w:before="120"/>
        <w:ind w:left="709" w:hanging="709"/>
        <w:jc w:val="both"/>
        <w:rPr>
          <w:rFonts w:ascii="Arial" w:eastAsia="SimSun" w:hAnsi="Arial" w:cs="Arial"/>
          <w:color w:val="000000"/>
          <w:lang w:val="cs" w:eastAsia="zh-CN"/>
        </w:rPr>
      </w:pPr>
      <w:r w:rsidRPr="00E603E4">
        <w:rPr>
          <w:rFonts w:ascii="Arial" w:eastAsia="SimSun" w:hAnsi="Arial" w:cs="Arial"/>
          <w:color w:val="000000"/>
          <w:lang w:val="cs" w:eastAsia="zh-CN"/>
        </w:rPr>
        <w:t>1.3.</w:t>
      </w:r>
      <w:r w:rsidRPr="00E603E4">
        <w:rPr>
          <w:rFonts w:ascii="Arial" w:eastAsia="SimSun" w:hAnsi="Arial" w:cs="Arial"/>
          <w:b/>
          <w:bCs/>
          <w:color w:val="000000"/>
          <w:lang w:val="cs" w:eastAsia="zh-CN"/>
        </w:rPr>
        <w:t xml:space="preserve"> </w:t>
      </w:r>
      <w:r w:rsidRPr="00E603E4">
        <w:rPr>
          <w:rFonts w:ascii="Arial" w:eastAsia="SimSun" w:hAnsi="Arial" w:cs="Arial"/>
          <w:b/>
          <w:bCs/>
          <w:color w:val="000000"/>
          <w:lang w:val="cs" w:eastAsia="zh-CN"/>
        </w:rPr>
        <w:tab/>
      </w:r>
      <w:r w:rsidRPr="00E603E4">
        <w:rPr>
          <w:rFonts w:ascii="Arial" w:eastAsia="SimSun" w:hAnsi="Arial" w:cs="Arial"/>
          <w:color w:val="000000"/>
          <w:lang w:val="cs" w:eastAsia="zh-CN"/>
        </w:rPr>
        <w:t>Výroba cukru - barometrická kondenzace</w:t>
      </w:r>
    </w:p>
    <w:p w14:paraId="6AA34079" w14:textId="08495CEF" w:rsidR="007071F4" w:rsidRPr="00E603E4" w:rsidRDefault="007071F4" w:rsidP="002E420C">
      <w:pPr>
        <w:autoSpaceDE w:val="0"/>
        <w:autoSpaceDN w:val="0"/>
        <w:adjustRightInd w:val="0"/>
        <w:ind w:left="709"/>
        <w:jc w:val="both"/>
        <w:rPr>
          <w:rFonts w:ascii="Arial" w:eastAsia="SimSun" w:hAnsi="Arial" w:cs="Arial"/>
          <w:color w:val="000000"/>
          <w:lang w:val="cs" w:eastAsia="zh-CN"/>
        </w:rPr>
      </w:pPr>
      <w:r w:rsidRPr="00E603E4">
        <w:rPr>
          <w:rFonts w:ascii="Arial" w:eastAsia="SimSun" w:hAnsi="Arial" w:cs="Arial"/>
          <w:color w:val="000000"/>
          <w:lang w:val="cs" w:eastAsia="zh-CN"/>
        </w:rPr>
        <w:t>Zajistit autorizované jednorázové měření emisí NH</w:t>
      </w:r>
      <w:r w:rsidRPr="00E603E4">
        <w:rPr>
          <w:rFonts w:ascii="Arial" w:eastAsia="SimSun" w:hAnsi="Arial" w:cs="Arial"/>
          <w:color w:val="000000"/>
          <w:vertAlign w:val="subscript"/>
          <w:lang w:val="cs" w:eastAsia="zh-CN"/>
        </w:rPr>
        <w:t>3</w:t>
      </w:r>
      <w:r w:rsidRPr="00E603E4">
        <w:rPr>
          <w:rFonts w:ascii="Arial" w:eastAsia="SimSun" w:hAnsi="Arial" w:cs="Arial"/>
          <w:color w:val="000000"/>
          <w:lang w:val="cs" w:eastAsia="zh-CN"/>
        </w:rPr>
        <w:t xml:space="preserve"> s četností 1</w:t>
      </w:r>
      <w:r w:rsidR="00943370" w:rsidRPr="00E603E4">
        <w:rPr>
          <w:rFonts w:ascii="Arial" w:eastAsia="SimSun" w:hAnsi="Arial" w:cs="Arial"/>
          <w:color w:val="000000"/>
          <w:lang w:val="cs" w:eastAsia="zh-CN"/>
        </w:rPr>
        <w:t> </w:t>
      </w:r>
      <w:r w:rsidRPr="00E603E4">
        <w:rPr>
          <w:rFonts w:ascii="Arial" w:eastAsia="SimSun" w:hAnsi="Arial" w:cs="Arial"/>
          <w:color w:val="000000"/>
          <w:lang w:val="cs" w:eastAsia="zh-CN"/>
        </w:rPr>
        <w:t>x za</w:t>
      </w:r>
      <w:r w:rsidR="00952536" w:rsidRPr="00E603E4">
        <w:rPr>
          <w:rFonts w:ascii="Arial" w:eastAsia="SimSun" w:hAnsi="Arial" w:cs="Arial"/>
          <w:color w:val="000000"/>
          <w:lang w:val="cs" w:eastAsia="zh-CN"/>
        </w:rPr>
        <w:t xml:space="preserve"> tři kalendářní roky, </w:t>
      </w:r>
      <w:r w:rsidRPr="00E603E4">
        <w:rPr>
          <w:rFonts w:ascii="Arial" w:eastAsia="SimSun" w:hAnsi="Arial" w:cs="Arial"/>
          <w:color w:val="000000"/>
          <w:lang w:val="cs" w:eastAsia="zh-CN"/>
        </w:rPr>
        <w:t>ne dříve než po uplynutí 18 měsíců od data předchozího měření.</w:t>
      </w:r>
    </w:p>
    <w:p w14:paraId="0FAB8C51" w14:textId="2BA51C86" w:rsidR="007071F4" w:rsidRPr="00E603E4" w:rsidRDefault="007071F4" w:rsidP="002E420C">
      <w:pPr>
        <w:autoSpaceDE w:val="0"/>
        <w:autoSpaceDN w:val="0"/>
        <w:adjustRightInd w:val="0"/>
        <w:spacing w:before="120"/>
        <w:jc w:val="both"/>
        <w:rPr>
          <w:rFonts w:ascii="Arial" w:eastAsia="SimSun" w:hAnsi="Arial" w:cs="Arial"/>
          <w:color w:val="000000"/>
          <w:lang w:val="cs" w:eastAsia="zh-CN"/>
        </w:rPr>
      </w:pPr>
      <w:r w:rsidRPr="00E603E4">
        <w:rPr>
          <w:rFonts w:ascii="Arial" w:eastAsia="SimSun" w:hAnsi="Arial" w:cs="Arial"/>
          <w:color w:val="000000"/>
          <w:lang w:val="cs" w:eastAsia="zh-CN"/>
        </w:rPr>
        <w:t>1.4.</w:t>
      </w:r>
      <w:r w:rsidRPr="00E603E4">
        <w:rPr>
          <w:rFonts w:ascii="Arial" w:eastAsia="SimSun" w:hAnsi="Arial" w:cs="Arial"/>
          <w:b/>
          <w:bCs/>
          <w:color w:val="000000"/>
          <w:lang w:val="cs" w:eastAsia="zh-CN"/>
        </w:rPr>
        <w:t xml:space="preserve"> </w:t>
      </w:r>
      <w:r w:rsidRPr="00E603E4">
        <w:rPr>
          <w:rFonts w:ascii="Arial" w:eastAsia="SimSun" w:hAnsi="Arial" w:cs="Arial"/>
          <w:b/>
          <w:bCs/>
          <w:color w:val="000000"/>
          <w:lang w:val="cs" w:eastAsia="zh-CN"/>
        </w:rPr>
        <w:tab/>
      </w:r>
      <w:r w:rsidRPr="00E603E4">
        <w:rPr>
          <w:rFonts w:ascii="Arial" w:eastAsia="SimSun" w:hAnsi="Arial" w:cs="Arial"/>
          <w:color w:val="000000"/>
          <w:lang w:val="cs" w:eastAsia="zh-CN"/>
        </w:rPr>
        <w:t xml:space="preserve">Výroba cukru </w:t>
      </w:r>
      <w:r w:rsidR="002E420C" w:rsidRPr="00E603E4">
        <w:rPr>
          <w:rFonts w:ascii="Arial" w:eastAsia="SimSun" w:hAnsi="Arial" w:cs="Arial"/>
          <w:color w:val="000000"/>
          <w:lang w:val="cs" w:eastAsia="zh-CN"/>
        </w:rPr>
        <w:t>-</w:t>
      </w:r>
      <w:r w:rsidRPr="00E603E4">
        <w:rPr>
          <w:rFonts w:ascii="Arial" w:eastAsia="SimSun" w:hAnsi="Arial" w:cs="Arial"/>
          <w:color w:val="000000"/>
          <w:lang w:val="cs" w:eastAsia="zh-CN"/>
        </w:rPr>
        <w:t xml:space="preserve"> sušárna cukru</w:t>
      </w:r>
    </w:p>
    <w:p w14:paraId="4332CA94" w14:textId="037C4085" w:rsidR="007071F4" w:rsidRPr="00E603E4" w:rsidRDefault="007071F4" w:rsidP="002E420C">
      <w:pPr>
        <w:autoSpaceDE w:val="0"/>
        <w:autoSpaceDN w:val="0"/>
        <w:adjustRightInd w:val="0"/>
        <w:ind w:left="709"/>
        <w:jc w:val="both"/>
        <w:rPr>
          <w:rFonts w:ascii="Arial" w:eastAsia="SimSun" w:hAnsi="Arial" w:cs="Arial"/>
          <w:color w:val="000000"/>
          <w:lang w:val="cs" w:eastAsia="zh-CN"/>
        </w:rPr>
      </w:pPr>
      <w:r w:rsidRPr="00E603E4">
        <w:rPr>
          <w:rFonts w:ascii="Arial" w:eastAsia="SimSun" w:hAnsi="Arial" w:cs="Arial"/>
          <w:color w:val="000000"/>
          <w:lang w:val="cs" w:eastAsia="zh-CN"/>
        </w:rPr>
        <w:lastRenderedPageBreak/>
        <w:t>Zajistit autorizované jednorázové měření emisí TZL s četnos</w:t>
      </w:r>
      <w:r w:rsidR="00952536" w:rsidRPr="00E603E4">
        <w:rPr>
          <w:rFonts w:ascii="Arial" w:eastAsia="SimSun" w:hAnsi="Arial" w:cs="Arial"/>
          <w:color w:val="000000"/>
          <w:lang w:val="cs" w:eastAsia="zh-CN"/>
        </w:rPr>
        <w:t>tí 1</w:t>
      </w:r>
      <w:r w:rsidR="00943370" w:rsidRPr="00E603E4">
        <w:rPr>
          <w:rFonts w:ascii="Arial" w:eastAsia="SimSun" w:hAnsi="Arial" w:cs="Arial"/>
          <w:color w:val="000000"/>
          <w:lang w:val="cs" w:eastAsia="zh-CN"/>
        </w:rPr>
        <w:t> </w:t>
      </w:r>
      <w:r w:rsidR="00952536" w:rsidRPr="00E603E4">
        <w:rPr>
          <w:rFonts w:ascii="Arial" w:eastAsia="SimSun" w:hAnsi="Arial" w:cs="Arial"/>
          <w:color w:val="000000"/>
          <w:lang w:val="cs" w:eastAsia="zh-CN"/>
        </w:rPr>
        <w:t xml:space="preserve">x za tři kalendářní roky, </w:t>
      </w:r>
      <w:r w:rsidRPr="00E603E4">
        <w:rPr>
          <w:rFonts w:ascii="Arial" w:eastAsia="SimSun" w:hAnsi="Arial" w:cs="Arial"/>
          <w:color w:val="000000"/>
          <w:lang w:val="cs" w:eastAsia="zh-CN"/>
        </w:rPr>
        <w:t>ne dříve než po uplynutí 18 měsíců od data předchozího měření.</w:t>
      </w:r>
    </w:p>
    <w:p w14:paraId="22FB44B2" w14:textId="5D4D8961" w:rsidR="007071F4" w:rsidRPr="00E603E4" w:rsidRDefault="007071F4" w:rsidP="002E420C">
      <w:pPr>
        <w:autoSpaceDE w:val="0"/>
        <w:autoSpaceDN w:val="0"/>
        <w:adjustRightInd w:val="0"/>
        <w:spacing w:before="120"/>
        <w:jc w:val="both"/>
        <w:rPr>
          <w:rFonts w:ascii="Arial" w:eastAsia="SimSun" w:hAnsi="Arial" w:cs="Arial"/>
          <w:color w:val="000000"/>
          <w:lang w:val="cs" w:eastAsia="zh-CN"/>
        </w:rPr>
      </w:pPr>
      <w:r w:rsidRPr="00E603E4">
        <w:rPr>
          <w:rFonts w:ascii="Arial" w:eastAsia="SimSun" w:hAnsi="Arial" w:cs="Arial"/>
          <w:color w:val="000000"/>
          <w:lang w:val="cs" w:eastAsia="zh-CN"/>
        </w:rPr>
        <w:t>1.5.</w:t>
      </w:r>
      <w:r w:rsidRPr="00E603E4">
        <w:rPr>
          <w:rFonts w:ascii="Arial" w:eastAsia="SimSun" w:hAnsi="Arial" w:cs="Arial"/>
          <w:b/>
          <w:bCs/>
          <w:color w:val="000000"/>
          <w:lang w:val="cs" w:eastAsia="zh-CN"/>
        </w:rPr>
        <w:t xml:space="preserve"> </w:t>
      </w:r>
      <w:r w:rsidRPr="00E603E4">
        <w:rPr>
          <w:rFonts w:ascii="Arial" w:eastAsia="SimSun" w:hAnsi="Arial" w:cs="Arial"/>
          <w:b/>
          <w:bCs/>
          <w:color w:val="000000"/>
          <w:lang w:val="cs" w:eastAsia="zh-CN"/>
        </w:rPr>
        <w:tab/>
      </w:r>
      <w:r w:rsidRPr="00E603E4">
        <w:rPr>
          <w:rFonts w:ascii="Arial" w:eastAsia="SimSun" w:hAnsi="Arial" w:cs="Arial"/>
          <w:color w:val="000000"/>
          <w:lang w:val="cs" w:eastAsia="zh-CN"/>
        </w:rPr>
        <w:t xml:space="preserve">Výroba cukru </w:t>
      </w:r>
      <w:r w:rsidR="002E420C" w:rsidRPr="00E603E4">
        <w:rPr>
          <w:rFonts w:ascii="Arial" w:eastAsia="SimSun" w:hAnsi="Arial" w:cs="Arial"/>
          <w:color w:val="000000"/>
          <w:lang w:val="cs" w:eastAsia="zh-CN"/>
        </w:rPr>
        <w:t>-</w:t>
      </w:r>
      <w:r w:rsidRPr="00E603E4">
        <w:rPr>
          <w:rFonts w:ascii="Arial" w:eastAsia="SimSun" w:hAnsi="Arial" w:cs="Arial"/>
          <w:color w:val="000000"/>
          <w:lang w:val="cs" w:eastAsia="zh-CN"/>
        </w:rPr>
        <w:t xml:space="preserve"> aspirace</w:t>
      </w:r>
    </w:p>
    <w:p w14:paraId="1C873230" w14:textId="24A0A869" w:rsidR="00CF33F6" w:rsidRPr="00491C61" w:rsidRDefault="007071F4" w:rsidP="002E420C">
      <w:pPr>
        <w:ind w:left="709"/>
        <w:jc w:val="both"/>
        <w:rPr>
          <w:rFonts w:ascii="Arial" w:eastAsia="SimSun" w:hAnsi="Arial" w:cs="Arial"/>
          <w:lang w:val="cs" w:eastAsia="zh-CN"/>
        </w:rPr>
      </w:pPr>
      <w:r w:rsidRPr="00E603E4">
        <w:rPr>
          <w:rFonts w:ascii="Arial" w:eastAsia="SimSun" w:hAnsi="Arial" w:cs="Arial"/>
          <w:color w:val="000000"/>
          <w:lang w:val="cs" w:eastAsia="zh-CN"/>
        </w:rPr>
        <w:t>Zajistit autorizované jednorázové měření emisí TZL s četnos</w:t>
      </w:r>
      <w:r w:rsidR="00952536" w:rsidRPr="00E603E4">
        <w:rPr>
          <w:rFonts w:ascii="Arial" w:eastAsia="SimSun" w:hAnsi="Arial" w:cs="Arial"/>
          <w:color w:val="000000"/>
          <w:lang w:val="cs" w:eastAsia="zh-CN"/>
        </w:rPr>
        <w:t>tí 1</w:t>
      </w:r>
      <w:r w:rsidR="00943370" w:rsidRPr="00E603E4">
        <w:rPr>
          <w:rFonts w:ascii="Arial" w:eastAsia="SimSun" w:hAnsi="Arial" w:cs="Arial"/>
          <w:color w:val="000000"/>
          <w:lang w:val="cs" w:eastAsia="zh-CN"/>
        </w:rPr>
        <w:t> </w:t>
      </w:r>
      <w:r w:rsidR="00952536" w:rsidRPr="00E603E4">
        <w:rPr>
          <w:rFonts w:ascii="Arial" w:eastAsia="SimSun" w:hAnsi="Arial" w:cs="Arial"/>
          <w:color w:val="000000"/>
          <w:lang w:val="cs" w:eastAsia="zh-CN"/>
        </w:rPr>
        <w:t xml:space="preserve">x za tři kalendářní roky, </w:t>
      </w:r>
      <w:r w:rsidRPr="00E603E4">
        <w:rPr>
          <w:rFonts w:ascii="Arial" w:eastAsia="SimSun" w:hAnsi="Arial" w:cs="Arial"/>
          <w:color w:val="000000"/>
          <w:lang w:val="cs" w:eastAsia="zh-CN"/>
        </w:rPr>
        <w:t xml:space="preserve">ne dříve než po uplynutí 18 měsíců od data předchozího </w:t>
      </w:r>
      <w:r w:rsidRPr="00491C61">
        <w:rPr>
          <w:rFonts w:ascii="Arial" w:eastAsia="SimSun" w:hAnsi="Arial" w:cs="Arial"/>
          <w:lang w:val="cs" w:eastAsia="zh-CN"/>
        </w:rPr>
        <w:t>měření.</w:t>
      </w:r>
    </w:p>
    <w:p w14:paraId="5B92EAF6" w14:textId="2E4CCC64" w:rsidR="00885D01" w:rsidRPr="00491C61" w:rsidRDefault="00CF33F6" w:rsidP="00885D01">
      <w:pPr>
        <w:pStyle w:val="Odstavecseseznamem"/>
        <w:numPr>
          <w:ilvl w:val="1"/>
          <w:numId w:val="28"/>
        </w:numPr>
        <w:spacing w:before="120"/>
        <w:ind w:left="709" w:hanging="709"/>
        <w:rPr>
          <w:rFonts w:cs="Arial"/>
        </w:rPr>
      </w:pPr>
      <w:bookmarkStart w:id="7" w:name="_Hlk161918241"/>
      <w:r w:rsidRPr="00491C61">
        <w:rPr>
          <w:rFonts w:cs="Arial"/>
        </w:rPr>
        <w:t xml:space="preserve">Kotelna pro otop objektů </w:t>
      </w:r>
      <w:r w:rsidR="002E420C" w:rsidRPr="00491C61">
        <w:rPr>
          <w:rFonts w:cs="Arial"/>
        </w:rPr>
        <w:t>-</w:t>
      </w:r>
      <w:r w:rsidRPr="00491C61">
        <w:rPr>
          <w:rFonts w:cs="Arial"/>
        </w:rPr>
        <w:t xml:space="preserve"> </w:t>
      </w:r>
      <w:r w:rsidR="00885D01" w:rsidRPr="00491C61">
        <w:rPr>
          <w:rFonts w:cs="Arial"/>
        </w:rPr>
        <w:t xml:space="preserve">stacionární plynový kondenzační kotel 1 - 3, </w:t>
      </w:r>
      <w:proofErr w:type="spellStart"/>
      <w:r w:rsidR="00885D01" w:rsidRPr="00491C61">
        <w:rPr>
          <w:rFonts w:cs="Arial"/>
        </w:rPr>
        <w:t>Ygnis</w:t>
      </w:r>
      <w:proofErr w:type="spellEnd"/>
      <w:r w:rsidR="00885D01" w:rsidRPr="00491C61">
        <w:rPr>
          <w:rFonts w:cs="Arial"/>
        </w:rPr>
        <w:t xml:space="preserve"> </w:t>
      </w:r>
      <w:proofErr w:type="spellStart"/>
      <w:r w:rsidR="00885D01" w:rsidRPr="00491C61">
        <w:rPr>
          <w:rFonts w:cs="Arial"/>
        </w:rPr>
        <w:t>Varmax</w:t>
      </w:r>
      <w:proofErr w:type="spellEnd"/>
      <w:r w:rsidR="00885D01" w:rsidRPr="00491C61">
        <w:rPr>
          <w:rFonts w:cs="Arial"/>
        </w:rPr>
        <w:t xml:space="preserve"> 390</w:t>
      </w:r>
    </w:p>
    <w:p w14:paraId="60C2619C" w14:textId="182CD760" w:rsidR="00CF33F6" w:rsidRPr="00491C61" w:rsidRDefault="00CF33F6" w:rsidP="00885D01">
      <w:pPr>
        <w:pStyle w:val="Odstavecseseznamem"/>
        <w:spacing w:before="120"/>
        <w:ind w:left="709" w:hanging="1"/>
        <w:rPr>
          <w:rFonts w:cs="Arial"/>
        </w:rPr>
      </w:pPr>
      <w:r w:rsidRPr="00491C61">
        <w:rPr>
          <w:rFonts w:cs="Arial"/>
        </w:rPr>
        <w:t xml:space="preserve">Zajistit autorizované jednorázové měření emisí </w:t>
      </w:r>
      <w:proofErr w:type="spellStart"/>
      <w:r w:rsidRPr="00491C61">
        <w:rPr>
          <w:rFonts w:cs="Arial"/>
        </w:rPr>
        <w:t>NO</w:t>
      </w:r>
      <w:r w:rsidRPr="00491C61">
        <w:rPr>
          <w:rFonts w:cs="Arial"/>
          <w:vertAlign w:val="subscript"/>
        </w:rPr>
        <w:t>x</w:t>
      </w:r>
      <w:proofErr w:type="spellEnd"/>
      <w:r w:rsidRPr="00491C61">
        <w:rPr>
          <w:rFonts w:cs="Arial"/>
          <w:vertAlign w:val="subscript"/>
        </w:rPr>
        <w:t xml:space="preserve"> </w:t>
      </w:r>
      <w:r w:rsidRPr="00491C61">
        <w:rPr>
          <w:rFonts w:cs="Arial"/>
        </w:rPr>
        <w:t>a CO s četností 1 x za 3 rok</w:t>
      </w:r>
      <w:r w:rsidR="00FC5490" w:rsidRPr="00491C61">
        <w:rPr>
          <w:rFonts w:cs="Arial"/>
        </w:rPr>
        <w:t>y</w:t>
      </w:r>
      <w:r w:rsidRPr="00491C61">
        <w:rPr>
          <w:rFonts w:cs="Arial"/>
        </w:rPr>
        <w:t>, ne dříve než po uplynutí 18 měsíců od data předchozího měření.</w:t>
      </w:r>
      <w:r w:rsidR="00895816" w:rsidRPr="00491C61">
        <w:rPr>
          <w:rFonts w:cs="Arial"/>
        </w:rPr>
        <w:t xml:space="preserve"> Měření se provádí na společném výduchu.</w:t>
      </w:r>
    </w:p>
    <w:p w14:paraId="0B4F3F71" w14:textId="77777777" w:rsidR="00050A8A" w:rsidRPr="00491C61" w:rsidRDefault="00050A8A" w:rsidP="00050A8A">
      <w:pPr>
        <w:pStyle w:val="Odstavecseseznamem"/>
        <w:spacing w:before="120"/>
        <w:ind w:left="709"/>
        <w:rPr>
          <w:rFonts w:cs="Arial"/>
        </w:rPr>
      </w:pPr>
    </w:p>
    <w:bookmarkEnd w:id="7"/>
    <w:p w14:paraId="412C7BF6" w14:textId="77777777" w:rsidR="00050A8A" w:rsidRPr="00491C61" w:rsidRDefault="00050A8A" w:rsidP="00050A8A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spacing w:before="120"/>
        <w:ind w:left="357" w:hanging="357"/>
        <w:rPr>
          <w:rFonts w:eastAsia="SimSun" w:cs="Arial"/>
          <w:lang w:val="cs" w:eastAsia="zh-CN"/>
        </w:rPr>
      </w:pPr>
      <w:r w:rsidRPr="00491C61">
        <w:rPr>
          <w:rFonts w:eastAsia="SimSun" w:cs="Arial"/>
          <w:lang w:val="cs" w:eastAsia="zh-CN"/>
        </w:rPr>
        <w:t>Výroba cukru - vápenka - saturace</w:t>
      </w:r>
    </w:p>
    <w:p w14:paraId="629C7258" w14:textId="77777777" w:rsidR="00050A8A" w:rsidRPr="00491C61" w:rsidRDefault="00050A8A" w:rsidP="00050A8A">
      <w:pPr>
        <w:ind w:left="709"/>
        <w:jc w:val="both"/>
        <w:rPr>
          <w:rFonts w:ascii="Arial" w:hAnsi="Arial" w:cs="Arial"/>
          <w:lang w:val="cs"/>
        </w:rPr>
      </w:pPr>
      <w:r w:rsidRPr="00491C61">
        <w:rPr>
          <w:rFonts w:ascii="Arial" w:eastAsia="SimSun" w:hAnsi="Arial" w:cs="Arial"/>
          <w:lang w:val="cs" w:eastAsia="zh-CN"/>
        </w:rPr>
        <w:t>Zajistit autorizované jednorázové měření emisí TZL, SO</w:t>
      </w:r>
      <w:r w:rsidRPr="00491C61">
        <w:rPr>
          <w:rFonts w:ascii="Arial" w:eastAsia="SimSun" w:hAnsi="Arial" w:cs="Arial"/>
          <w:vertAlign w:val="subscript"/>
          <w:lang w:val="cs" w:eastAsia="zh-CN"/>
        </w:rPr>
        <w:t>2</w:t>
      </w:r>
      <w:r w:rsidRPr="00491C61">
        <w:rPr>
          <w:rFonts w:ascii="Arial" w:eastAsia="SimSun" w:hAnsi="Arial" w:cs="Arial"/>
          <w:lang w:val="cs" w:eastAsia="zh-CN"/>
        </w:rPr>
        <w:t xml:space="preserve">, </w:t>
      </w:r>
      <w:proofErr w:type="spellStart"/>
      <w:r w:rsidRPr="00491C61">
        <w:rPr>
          <w:rFonts w:ascii="Arial" w:eastAsia="SimSun" w:hAnsi="Arial" w:cs="Arial"/>
          <w:lang w:val="cs" w:eastAsia="zh-CN"/>
        </w:rPr>
        <w:t>NO</w:t>
      </w:r>
      <w:r w:rsidRPr="00491C61">
        <w:rPr>
          <w:rFonts w:ascii="Arial" w:eastAsia="SimSun" w:hAnsi="Arial" w:cs="Arial"/>
          <w:vertAlign w:val="subscript"/>
          <w:lang w:val="cs" w:eastAsia="zh-CN"/>
        </w:rPr>
        <w:t>x</w:t>
      </w:r>
      <w:proofErr w:type="spellEnd"/>
      <w:r w:rsidRPr="00491C61">
        <w:rPr>
          <w:rFonts w:ascii="Arial" w:eastAsia="SimSun" w:hAnsi="Arial" w:cs="Arial"/>
          <w:lang w:val="cs" w:eastAsia="zh-CN"/>
        </w:rPr>
        <w:t xml:space="preserve"> a CO s četností 1 x za tři kalendářní roky, ne dříve než po uplynutí 18 měsíců od data předchozího měření. První měření provést do 4 měsíců od nabytí právní moci rozhodnutí o změně integrovaného povolení.</w:t>
      </w:r>
    </w:p>
    <w:p w14:paraId="4D161EBA" w14:textId="77777777" w:rsidR="00F5305C" w:rsidRPr="00944B25" w:rsidRDefault="00F5305C" w:rsidP="00F5305C">
      <w:pPr>
        <w:jc w:val="both"/>
        <w:rPr>
          <w:rFonts w:ascii="Arial" w:hAnsi="Arial" w:cs="Arial"/>
          <w:color w:val="000000"/>
        </w:rPr>
      </w:pPr>
    </w:p>
    <w:p w14:paraId="64A59B5C" w14:textId="77777777" w:rsidR="005E1AA3" w:rsidRPr="00944B25" w:rsidRDefault="005E1AA3" w:rsidP="005E1AA3">
      <w:pPr>
        <w:numPr>
          <w:ilvl w:val="0"/>
          <w:numId w:val="6"/>
        </w:numPr>
        <w:jc w:val="both"/>
        <w:rPr>
          <w:rFonts w:ascii="Arial" w:hAnsi="Arial" w:cs="Arial"/>
          <w:b/>
          <w:color w:val="000000"/>
        </w:rPr>
      </w:pPr>
      <w:r w:rsidRPr="00944B25">
        <w:rPr>
          <w:rFonts w:ascii="Arial" w:hAnsi="Arial" w:cs="Arial"/>
          <w:b/>
          <w:color w:val="000000"/>
        </w:rPr>
        <w:t>VODA</w:t>
      </w:r>
    </w:p>
    <w:p w14:paraId="404617CD" w14:textId="77777777" w:rsidR="005E1AA3" w:rsidRPr="00944B25" w:rsidRDefault="005E1AA3" w:rsidP="005E1AA3">
      <w:pPr>
        <w:ind w:left="36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5C0BE538" w14:textId="77777777" w:rsidR="00491B30" w:rsidRPr="00944B25" w:rsidRDefault="00491B30" w:rsidP="000A7015">
      <w:pPr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bCs/>
          <w:color w:val="000000"/>
        </w:rPr>
        <w:t>2.1.</w:t>
      </w:r>
      <w:r w:rsidRPr="00944B25">
        <w:rPr>
          <w:rFonts w:ascii="Arial" w:hAnsi="Arial" w:cs="Arial"/>
          <w:b/>
          <w:color w:val="000000"/>
        </w:rPr>
        <w:t xml:space="preserve"> </w:t>
      </w:r>
      <w:r w:rsidR="00CB4F96">
        <w:rPr>
          <w:rFonts w:ascii="Arial" w:hAnsi="Arial" w:cs="Arial"/>
          <w:color w:val="000000"/>
        </w:rPr>
        <w:t>Měřit množství vypouštěné</w:t>
      </w:r>
      <w:r w:rsidR="00FA3F4C" w:rsidRPr="00944B25">
        <w:rPr>
          <w:rFonts w:ascii="Arial" w:hAnsi="Arial" w:cs="Arial"/>
          <w:color w:val="000000"/>
        </w:rPr>
        <w:t xml:space="preserve"> </w:t>
      </w:r>
      <w:r w:rsidRPr="00944B25">
        <w:rPr>
          <w:rFonts w:ascii="Arial" w:hAnsi="Arial" w:cs="Arial"/>
          <w:color w:val="000000"/>
        </w:rPr>
        <w:t>odpadní vody zařízením, jehož správnost měření bude ověřená dle požadavků stanovených zákonem č. 505/1990 Sb.,</w:t>
      </w:r>
      <w:r w:rsidR="00C212E4" w:rsidRPr="00944B25">
        <w:rPr>
          <w:rFonts w:ascii="Arial" w:hAnsi="Arial" w:cs="Arial"/>
          <w:color w:val="000000"/>
        </w:rPr>
        <w:t xml:space="preserve"> o metrologii,</w:t>
      </w:r>
      <w:r w:rsidRPr="00944B25">
        <w:rPr>
          <w:rFonts w:ascii="Arial" w:hAnsi="Arial" w:cs="Arial"/>
          <w:color w:val="000000"/>
        </w:rPr>
        <w:t xml:space="preserve"> v platném znění.</w:t>
      </w:r>
    </w:p>
    <w:p w14:paraId="688D8843" w14:textId="77777777" w:rsidR="0003335A" w:rsidRPr="00944B25" w:rsidRDefault="0003335A" w:rsidP="006E2977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18B1612A" w14:textId="77777777" w:rsidR="006E2977" w:rsidRPr="00944B25" w:rsidRDefault="006E2977" w:rsidP="006E297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44B25">
        <w:rPr>
          <w:rFonts w:ascii="Arial" w:hAnsi="Arial" w:cs="Arial"/>
          <w:b/>
          <w:color w:val="000000"/>
          <w:sz w:val="28"/>
          <w:szCs w:val="28"/>
        </w:rPr>
        <w:t>SOUHRNNÉ PODMÍNKY</w:t>
      </w:r>
    </w:p>
    <w:p w14:paraId="67E9452C" w14:textId="77777777" w:rsidR="006E2977" w:rsidRPr="00944B25" w:rsidRDefault="006E2977" w:rsidP="006E2977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B0F9CAC" w14:textId="77777777" w:rsidR="00491D82" w:rsidRPr="00944B25" w:rsidRDefault="00A865E2" w:rsidP="0034396D">
      <w:pPr>
        <w:spacing w:after="120"/>
        <w:jc w:val="both"/>
        <w:rPr>
          <w:rFonts w:ascii="Arial" w:hAnsi="Arial" w:cs="Arial"/>
          <w:b/>
          <w:bCs/>
          <w:caps/>
          <w:color w:val="000000"/>
        </w:rPr>
      </w:pPr>
      <w:bookmarkStart w:id="8" w:name="_Toc48986201"/>
      <w:r w:rsidRPr="00944B25">
        <w:rPr>
          <w:rFonts w:ascii="Arial" w:hAnsi="Arial" w:cs="Arial"/>
          <w:b/>
          <w:bCs/>
          <w:caps/>
          <w:color w:val="000000"/>
        </w:rPr>
        <w:t>IX</w:t>
      </w:r>
      <w:r w:rsidR="006E3CE4" w:rsidRPr="00944B25">
        <w:rPr>
          <w:rFonts w:ascii="Arial" w:hAnsi="Arial" w:cs="Arial"/>
          <w:b/>
          <w:bCs/>
          <w:caps/>
          <w:color w:val="000000"/>
        </w:rPr>
        <w:t xml:space="preserve">. </w:t>
      </w:r>
      <w:r w:rsidR="005171D0" w:rsidRPr="00944B25">
        <w:rPr>
          <w:rFonts w:ascii="Arial" w:hAnsi="Arial" w:cs="Arial"/>
          <w:b/>
          <w:bCs/>
          <w:caps/>
          <w:color w:val="000000"/>
        </w:rPr>
        <w:t>Postup vyhodnocování plnění podmínek integrovaného povolení</w:t>
      </w:r>
      <w:bookmarkEnd w:id="8"/>
    </w:p>
    <w:p w14:paraId="20FA5DB6" w14:textId="77777777" w:rsidR="002D7BDA" w:rsidRPr="00944B25" w:rsidRDefault="002D7BDA" w:rsidP="003B3DB5">
      <w:pPr>
        <w:pStyle w:val="misa2"/>
        <w:numPr>
          <w:ilvl w:val="0"/>
          <w:numId w:val="0"/>
        </w:numPr>
        <w:ind w:left="357"/>
        <w:jc w:val="both"/>
        <w:outlineLvl w:val="1"/>
        <w:rPr>
          <w:rFonts w:ascii="Arial" w:hAnsi="Arial" w:cs="Arial"/>
          <w:b/>
          <w:bCs/>
          <w:color w:val="000000"/>
        </w:rPr>
      </w:pPr>
      <w:r w:rsidRPr="00944B25">
        <w:rPr>
          <w:rFonts w:ascii="Arial" w:hAnsi="Arial" w:cs="Arial"/>
          <w:color w:val="000000"/>
        </w:rPr>
        <w:t> </w:t>
      </w:r>
    </w:p>
    <w:p w14:paraId="3FE9BFE5" w14:textId="77777777" w:rsidR="0064367E" w:rsidRPr="00944B25" w:rsidRDefault="005977F4" w:rsidP="00F20F1E">
      <w:pPr>
        <w:numPr>
          <w:ilvl w:val="0"/>
          <w:numId w:val="36"/>
        </w:numPr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 xml:space="preserve">Provozovatel </w:t>
      </w:r>
      <w:r w:rsidR="003E6490" w:rsidRPr="00944B25">
        <w:rPr>
          <w:rFonts w:ascii="Arial" w:hAnsi="Arial" w:cs="Arial"/>
          <w:color w:val="000000"/>
        </w:rPr>
        <w:t>má za povinnost provozovat zařízení v souladu s identifikačními údaji, popisem zařízení a závaznými podmínkami provozu zařízení tak, že bude řádně plnit podmínky a limity tohoto rozhodnutí.</w:t>
      </w:r>
      <w:r w:rsidR="00D61582" w:rsidRPr="00944B25">
        <w:rPr>
          <w:rFonts w:ascii="Arial" w:hAnsi="Arial" w:cs="Arial"/>
          <w:color w:val="000000"/>
        </w:rPr>
        <w:t xml:space="preserve"> </w:t>
      </w:r>
      <w:r w:rsidR="007B2078" w:rsidRPr="00944B25">
        <w:rPr>
          <w:rFonts w:ascii="Arial" w:hAnsi="Arial" w:cs="Arial"/>
          <w:color w:val="000000"/>
        </w:rPr>
        <w:t>O tomto je provozovatel povinen vézt záznamy.</w:t>
      </w:r>
    </w:p>
    <w:p w14:paraId="1CD49C54" w14:textId="25270E73" w:rsidR="00AF4233" w:rsidRPr="00944B25" w:rsidRDefault="00AF4233" w:rsidP="00F20F1E">
      <w:pPr>
        <w:numPr>
          <w:ilvl w:val="0"/>
          <w:numId w:val="36"/>
        </w:numPr>
        <w:jc w:val="both"/>
        <w:rPr>
          <w:rFonts w:ascii="Arial" w:hAnsi="Arial" w:cs="Arial"/>
          <w:color w:val="000000"/>
        </w:rPr>
      </w:pPr>
      <w:r w:rsidRPr="00944B25">
        <w:rPr>
          <w:rFonts w:ascii="Arial" w:hAnsi="Arial" w:cs="Arial"/>
          <w:color w:val="000000"/>
        </w:rPr>
        <w:t xml:space="preserve">Z důvodu kontroly dodržování vydaného integrovaného povolení, má držitel tohoto povolení za povinnost závazně a pravdivě informovat příslušný krajský </w:t>
      </w:r>
      <w:r w:rsidRPr="00491C61">
        <w:rPr>
          <w:rFonts w:ascii="Arial" w:hAnsi="Arial" w:cs="Arial"/>
        </w:rPr>
        <w:t xml:space="preserve">úřad o plnění emisních limitů a podmínek stanovených rozhodnutím </w:t>
      </w:r>
      <w:r w:rsidRPr="00491C61">
        <w:rPr>
          <w:rFonts w:ascii="Arial" w:hAnsi="Arial" w:cs="Arial"/>
        </w:rPr>
        <w:br/>
        <w:t xml:space="preserve">o integrovaném povolení, a to vždy </w:t>
      </w:r>
      <w:r w:rsidRPr="00491C61">
        <w:rPr>
          <w:rFonts w:ascii="Arial" w:hAnsi="Arial" w:cs="Arial"/>
          <w:b/>
        </w:rPr>
        <w:t>jednou ročně k 30. 4. za uplynulý kalendářní rok v dokumentu s názvem</w:t>
      </w:r>
      <w:r w:rsidRPr="00491C61">
        <w:rPr>
          <w:rFonts w:ascii="Arial" w:hAnsi="Arial" w:cs="Arial"/>
        </w:rPr>
        <w:t xml:space="preserve"> </w:t>
      </w:r>
      <w:r w:rsidRPr="00491C61">
        <w:rPr>
          <w:rFonts w:ascii="Arial" w:hAnsi="Arial" w:cs="Arial"/>
          <w:b/>
        </w:rPr>
        <w:t>„Zpráva o plnění podmínek IP“</w:t>
      </w:r>
      <w:r w:rsidRPr="00491C61">
        <w:rPr>
          <w:rFonts w:ascii="Arial" w:hAnsi="Arial" w:cs="Arial"/>
        </w:rPr>
        <w:t xml:space="preserve">. </w:t>
      </w:r>
      <w:r w:rsidRPr="00944B25">
        <w:rPr>
          <w:rFonts w:ascii="Arial" w:hAnsi="Arial" w:cs="Arial"/>
          <w:color w:val="000000"/>
        </w:rPr>
        <w:t>Emisní limity jednotlivých ukazatelů znečištění stanovené předmětným rozhodnutím, jednotlivé podmínky a jejich plnění budou zpracovány do tabulky a porovnány s naměřenými h</w:t>
      </w:r>
      <w:r>
        <w:rPr>
          <w:rFonts w:ascii="Arial" w:hAnsi="Arial" w:cs="Arial"/>
          <w:color w:val="000000"/>
        </w:rPr>
        <w:t>odnotami a doloženy protokoly o </w:t>
      </w:r>
      <w:r w:rsidRPr="00944B25">
        <w:rPr>
          <w:rFonts w:ascii="Arial" w:hAnsi="Arial" w:cs="Arial"/>
          <w:color w:val="000000"/>
        </w:rPr>
        <w:t>měření popřípadě jinými dokumenty. Uvedené údaje budou sloužit také pro informování veřejnosti na její žádost, a to jako celek, případně mohou být informace poskytovány zčásti dle jednotlivých konkrétních požadavků.</w:t>
      </w:r>
    </w:p>
    <w:p w14:paraId="0573978D" w14:textId="1072B188" w:rsidR="001215B0" w:rsidRPr="00944B25" w:rsidRDefault="001215B0" w:rsidP="00D362D3">
      <w:pPr>
        <w:ind w:left="360"/>
        <w:jc w:val="both"/>
        <w:rPr>
          <w:rFonts w:ascii="Arial" w:hAnsi="Arial" w:cs="Arial"/>
          <w:color w:val="000000"/>
        </w:rPr>
      </w:pPr>
    </w:p>
    <w:p w14:paraId="3E89AA27" w14:textId="77777777" w:rsidR="007B2066" w:rsidRPr="00944B25" w:rsidRDefault="007B2066" w:rsidP="002B39A3">
      <w:pPr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</w:p>
    <w:p w14:paraId="42518145" w14:textId="77777777" w:rsidR="00AA2E42" w:rsidRPr="00944B25" w:rsidRDefault="00AA2E42" w:rsidP="002B39A3">
      <w:pPr>
        <w:jc w:val="both"/>
        <w:rPr>
          <w:rFonts w:ascii="Arial" w:hAnsi="Arial" w:cs="Arial"/>
          <w:b/>
          <w:bCs/>
          <w:i/>
          <w:caps/>
          <w:color w:val="000000"/>
        </w:rPr>
      </w:pPr>
      <w:r w:rsidRPr="00944B25">
        <w:rPr>
          <w:rFonts w:ascii="Arial" w:hAnsi="Arial" w:cs="Arial"/>
          <w:b/>
          <w:bCs/>
          <w:i/>
          <w:caps/>
          <w:color w:val="000000"/>
        </w:rPr>
        <w:lastRenderedPageBreak/>
        <w:t>N</w:t>
      </w:r>
      <w:r w:rsidR="00A7664C" w:rsidRPr="00944B25">
        <w:rPr>
          <w:rFonts w:ascii="Arial" w:hAnsi="Arial" w:cs="Arial"/>
          <w:b/>
          <w:bCs/>
          <w:i/>
          <w:caps/>
          <w:color w:val="000000"/>
        </w:rPr>
        <w:t xml:space="preserve">abytím právní moci tohoto </w:t>
      </w:r>
      <w:r w:rsidRPr="00944B25">
        <w:rPr>
          <w:rFonts w:ascii="Arial" w:hAnsi="Arial" w:cs="Arial"/>
          <w:b/>
          <w:bCs/>
          <w:i/>
          <w:caps/>
          <w:color w:val="000000"/>
        </w:rPr>
        <w:t>integrované</w:t>
      </w:r>
      <w:r w:rsidR="00A7664C" w:rsidRPr="00944B25">
        <w:rPr>
          <w:rFonts w:ascii="Arial" w:hAnsi="Arial" w:cs="Arial"/>
          <w:b/>
          <w:bCs/>
          <w:i/>
          <w:caps/>
          <w:color w:val="000000"/>
        </w:rPr>
        <w:t>ho</w:t>
      </w:r>
      <w:r w:rsidRPr="00944B25">
        <w:rPr>
          <w:rFonts w:ascii="Arial" w:hAnsi="Arial" w:cs="Arial"/>
          <w:b/>
          <w:bCs/>
          <w:i/>
          <w:caps/>
          <w:color w:val="000000"/>
        </w:rPr>
        <w:t xml:space="preserve"> p</w:t>
      </w:r>
      <w:r w:rsidR="00A7664C" w:rsidRPr="00944B25">
        <w:rPr>
          <w:rFonts w:ascii="Arial" w:hAnsi="Arial" w:cs="Arial"/>
          <w:b/>
          <w:bCs/>
          <w:i/>
          <w:caps/>
          <w:color w:val="000000"/>
        </w:rPr>
        <w:t>ovolení</w:t>
      </w:r>
      <w:r w:rsidR="007B2066" w:rsidRPr="00944B25">
        <w:rPr>
          <w:rFonts w:ascii="Arial" w:hAnsi="Arial" w:cs="Arial"/>
          <w:b/>
          <w:bCs/>
          <w:i/>
          <w:caps/>
          <w:color w:val="000000"/>
        </w:rPr>
        <w:t xml:space="preserve"> se ruší tyto správní akty</w:t>
      </w:r>
      <w:r w:rsidR="000D01CD" w:rsidRPr="00944B25">
        <w:rPr>
          <w:rFonts w:ascii="Arial" w:hAnsi="Arial" w:cs="Arial"/>
          <w:b/>
          <w:bCs/>
          <w:i/>
          <w:caps/>
          <w:color w:val="000000"/>
        </w:rPr>
        <w:t>:</w:t>
      </w:r>
    </w:p>
    <w:p w14:paraId="4BD90B82" w14:textId="77777777" w:rsidR="003D4869" w:rsidRPr="00944B25" w:rsidRDefault="003D4869" w:rsidP="002B39A3">
      <w:pPr>
        <w:jc w:val="both"/>
        <w:rPr>
          <w:rFonts w:ascii="Arial" w:hAnsi="Arial" w:cs="Arial"/>
          <w:bCs/>
          <w:color w:val="000000"/>
        </w:rPr>
      </w:pPr>
    </w:p>
    <w:p w14:paraId="609B5317" w14:textId="77777777" w:rsidR="0059622D" w:rsidRPr="00944B25" w:rsidRDefault="0059622D" w:rsidP="0094337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 xml:space="preserve"> Výroková část I. rozhodnutí o povolení vypouštění odpadních vod do vod povrchových č.j. 2004/3778/Zem-</w:t>
      </w:r>
      <w:proofErr w:type="spellStart"/>
      <w:r w:rsidRPr="00944B25">
        <w:rPr>
          <w:rFonts w:ascii="Arial" w:hAnsi="Arial" w:cs="Arial"/>
          <w:bCs/>
          <w:color w:val="000000"/>
        </w:rPr>
        <w:t>Ka</w:t>
      </w:r>
      <w:proofErr w:type="spellEnd"/>
      <w:r w:rsidRPr="00944B25">
        <w:rPr>
          <w:rFonts w:ascii="Arial" w:hAnsi="Arial" w:cs="Arial"/>
          <w:bCs/>
          <w:color w:val="000000"/>
        </w:rPr>
        <w:t xml:space="preserve"> ze dne 27.</w:t>
      </w:r>
      <w:r w:rsidR="00C9144D" w:rsidRPr="00944B25">
        <w:rPr>
          <w:rFonts w:ascii="Arial" w:hAnsi="Arial" w:cs="Arial"/>
          <w:bCs/>
          <w:color w:val="000000"/>
        </w:rPr>
        <w:t xml:space="preserve"> </w:t>
      </w:r>
      <w:r w:rsidRPr="00944B25">
        <w:rPr>
          <w:rFonts w:ascii="Arial" w:hAnsi="Arial" w:cs="Arial"/>
          <w:bCs/>
          <w:color w:val="000000"/>
        </w:rPr>
        <w:t>9.</w:t>
      </w:r>
      <w:r w:rsidR="00C9144D" w:rsidRPr="00944B25">
        <w:rPr>
          <w:rFonts w:ascii="Arial" w:hAnsi="Arial" w:cs="Arial"/>
          <w:bCs/>
          <w:color w:val="000000"/>
        </w:rPr>
        <w:t xml:space="preserve"> </w:t>
      </w:r>
      <w:r w:rsidRPr="00944B25">
        <w:rPr>
          <w:rFonts w:ascii="Arial" w:hAnsi="Arial" w:cs="Arial"/>
          <w:bCs/>
          <w:color w:val="000000"/>
        </w:rPr>
        <w:t>2004, vydaného Městský úřadem Přerov, Odborem zemědělství.</w:t>
      </w:r>
    </w:p>
    <w:p w14:paraId="41CF8387" w14:textId="77777777" w:rsidR="0059622D" w:rsidRPr="00944B25" w:rsidRDefault="0059622D" w:rsidP="0094337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Rozhodnutí o povolení k nakládání s vodami zn. ŽP/5296/5884/00-R ze dne 23.</w:t>
      </w:r>
      <w:r w:rsidR="00C9144D" w:rsidRPr="00944B25">
        <w:rPr>
          <w:rFonts w:ascii="Arial" w:hAnsi="Arial" w:cs="Arial"/>
          <w:bCs/>
          <w:color w:val="000000"/>
        </w:rPr>
        <w:t xml:space="preserve"> </w:t>
      </w:r>
      <w:r w:rsidRPr="00944B25">
        <w:rPr>
          <w:rFonts w:ascii="Arial" w:hAnsi="Arial" w:cs="Arial"/>
          <w:bCs/>
          <w:color w:val="000000"/>
        </w:rPr>
        <w:t>10.</w:t>
      </w:r>
      <w:r w:rsidR="00C9144D" w:rsidRPr="00944B25">
        <w:rPr>
          <w:rFonts w:ascii="Arial" w:hAnsi="Arial" w:cs="Arial"/>
          <w:bCs/>
          <w:color w:val="000000"/>
        </w:rPr>
        <w:t xml:space="preserve"> </w:t>
      </w:r>
      <w:r w:rsidRPr="00944B25">
        <w:rPr>
          <w:rFonts w:ascii="Arial" w:hAnsi="Arial" w:cs="Arial"/>
          <w:bCs/>
          <w:color w:val="000000"/>
        </w:rPr>
        <w:t>2000, vydané Okresním úřadem Přerov, referátem životního prostředí.</w:t>
      </w:r>
    </w:p>
    <w:p w14:paraId="50F5BAA4" w14:textId="77777777" w:rsidR="0059622D" w:rsidRPr="00944B25" w:rsidRDefault="004026F2" w:rsidP="0094337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Rozhodnutí</w:t>
      </w:r>
      <w:r w:rsidRPr="00944B25">
        <w:rPr>
          <w:rFonts w:ascii="Arial" w:hAnsi="Arial" w:cs="Arial"/>
          <w:color w:val="000000"/>
        </w:rPr>
        <w:t xml:space="preserve"> o vydání povolení k nakládání s povrchovými vodami – k využití jejich energetického potenciálu na MVE č.j. 2005/3985/Zem-Ba ze dne 10.</w:t>
      </w:r>
      <w:r w:rsidR="00C9144D" w:rsidRPr="00944B25">
        <w:rPr>
          <w:rFonts w:ascii="Arial" w:hAnsi="Arial" w:cs="Arial"/>
          <w:color w:val="000000"/>
        </w:rPr>
        <w:t xml:space="preserve"> </w:t>
      </w:r>
      <w:r w:rsidRPr="00944B25">
        <w:rPr>
          <w:rFonts w:ascii="Arial" w:hAnsi="Arial" w:cs="Arial"/>
          <w:color w:val="000000"/>
        </w:rPr>
        <w:t>10.</w:t>
      </w:r>
      <w:r w:rsidR="00C9144D" w:rsidRPr="00944B25">
        <w:rPr>
          <w:rFonts w:ascii="Arial" w:hAnsi="Arial" w:cs="Arial"/>
          <w:color w:val="000000"/>
        </w:rPr>
        <w:t xml:space="preserve"> </w:t>
      </w:r>
      <w:r w:rsidRPr="00944B25">
        <w:rPr>
          <w:rFonts w:ascii="Arial" w:hAnsi="Arial" w:cs="Arial"/>
          <w:color w:val="000000"/>
        </w:rPr>
        <w:t>2005, vydané Městským úřadem Přerov, Odborem zemědělství.</w:t>
      </w:r>
    </w:p>
    <w:p w14:paraId="7E06154B" w14:textId="77777777" w:rsidR="004026F2" w:rsidRPr="00944B25" w:rsidRDefault="004026F2" w:rsidP="0094337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color w:val="000000"/>
        </w:rPr>
        <w:t>Rozhodnutí, kterým se mění rozhodnutí o povolení nakládání s</w:t>
      </w:r>
      <w:r w:rsidR="00664A45" w:rsidRPr="00944B25">
        <w:rPr>
          <w:rFonts w:ascii="Arial" w:hAnsi="Arial" w:cs="Arial"/>
          <w:color w:val="000000"/>
        </w:rPr>
        <w:t> </w:t>
      </w:r>
      <w:r w:rsidRPr="00944B25">
        <w:rPr>
          <w:rFonts w:ascii="Arial" w:hAnsi="Arial" w:cs="Arial"/>
          <w:color w:val="000000"/>
        </w:rPr>
        <w:t>vodami</w:t>
      </w:r>
      <w:r w:rsidR="00664A45" w:rsidRPr="00944B25">
        <w:rPr>
          <w:rFonts w:ascii="Arial" w:hAnsi="Arial" w:cs="Arial"/>
          <w:color w:val="000000"/>
        </w:rPr>
        <w:t xml:space="preserve"> č.j.</w:t>
      </w:r>
      <w:r w:rsidRPr="00944B25">
        <w:rPr>
          <w:rFonts w:ascii="Arial" w:hAnsi="Arial" w:cs="Arial"/>
          <w:color w:val="000000"/>
        </w:rPr>
        <w:t xml:space="preserve"> 2005/3187/Zem-Vy ze dne 3.</w:t>
      </w:r>
      <w:r w:rsidR="00C9144D" w:rsidRPr="00944B25">
        <w:rPr>
          <w:rFonts w:ascii="Arial" w:hAnsi="Arial" w:cs="Arial"/>
          <w:color w:val="000000"/>
        </w:rPr>
        <w:t xml:space="preserve"> </w:t>
      </w:r>
      <w:r w:rsidRPr="00944B25">
        <w:rPr>
          <w:rFonts w:ascii="Arial" w:hAnsi="Arial" w:cs="Arial"/>
          <w:color w:val="000000"/>
        </w:rPr>
        <w:t>8.</w:t>
      </w:r>
      <w:r w:rsidR="00C9144D" w:rsidRPr="00944B25">
        <w:rPr>
          <w:rFonts w:ascii="Arial" w:hAnsi="Arial" w:cs="Arial"/>
          <w:color w:val="000000"/>
        </w:rPr>
        <w:t xml:space="preserve"> </w:t>
      </w:r>
      <w:r w:rsidRPr="00944B25">
        <w:rPr>
          <w:rFonts w:ascii="Arial" w:hAnsi="Arial" w:cs="Arial"/>
          <w:color w:val="000000"/>
        </w:rPr>
        <w:t>2005</w:t>
      </w:r>
      <w:r w:rsidR="00664A45" w:rsidRPr="00944B25">
        <w:rPr>
          <w:rFonts w:ascii="Arial" w:hAnsi="Arial" w:cs="Arial"/>
          <w:color w:val="000000"/>
        </w:rPr>
        <w:t>, vydané Městským úřadem Přerov, Odborem zemědělství.</w:t>
      </w:r>
    </w:p>
    <w:p w14:paraId="4A6BD7C8" w14:textId="77777777" w:rsidR="00664A45" w:rsidRPr="00944B25" w:rsidRDefault="00664A45" w:rsidP="0094337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color w:val="000000"/>
        </w:rPr>
        <w:t>Rozhodnutí o udělení souhlasu k nakládání s nebezpečnými odpady č.j. ŽP/1201/03-Ko ze dne</w:t>
      </w:r>
      <w:r w:rsidR="00545308" w:rsidRPr="00944B25">
        <w:rPr>
          <w:rFonts w:ascii="Arial" w:hAnsi="Arial" w:cs="Arial"/>
          <w:color w:val="000000"/>
        </w:rPr>
        <w:t>14.</w:t>
      </w:r>
      <w:r w:rsidR="00C9144D" w:rsidRPr="00944B25">
        <w:rPr>
          <w:rFonts w:ascii="Arial" w:hAnsi="Arial" w:cs="Arial"/>
          <w:color w:val="000000"/>
        </w:rPr>
        <w:t xml:space="preserve"> </w:t>
      </w:r>
      <w:r w:rsidR="00545308" w:rsidRPr="00944B25">
        <w:rPr>
          <w:rFonts w:ascii="Arial" w:hAnsi="Arial" w:cs="Arial"/>
          <w:color w:val="000000"/>
        </w:rPr>
        <w:t>5.</w:t>
      </w:r>
      <w:r w:rsidR="00C9144D" w:rsidRPr="00944B25">
        <w:rPr>
          <w:rFonts w:ascii="Arial" w:hAnsi="Arial" w:cs="Arial"/>
          <w:color w:val="000000"/>
        </w:rPr>
        <w:t xml:space="preserve"> </w:t>
      </w:r>
      <w:r w:rsidR="00545308" w:rsidRPr="00944B25">
        <w:rPr>
          <w:rFonts w:ascii="Arial" w:hAnsi="Arial" w:cs="Arial"/>
          <w:color w:val="000000"/>
        </w:rPr>
        <w:t>2003, vydané Městským úřadem Přerov, Odborem životního prostředí.</w:t>
      </w:r>
    </w:p>
    <w:p w14:paraId="2641DF1C" w14:textId="77777777" w:rsidR="00545308" w:rsidRPr="00944B25" w:rsidRDefault="00545308" w:rsidP="0094337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color w:val="000000"/>
        </w:rPr>
        <w:t>Rozhodnutí KÚ Olomouckého kraje</w:t>
      </w:r>
      <w:r w:rsidR="00A310A3" w:rsidRPr="00944B25">
        <w:rPr>
          <w:rFonts w:ascii="Arial" w:hAnsi="Arial" w:cs="Arial"/>
          <w:color w:val="000000"/>
        </w:rPr>
        <w:t xml:space="preserve"> o netřídění nebezpečných odpadů</w:t>
      </w:r>
      <w:r w:rsidRPr="00944B25">
        <w:rPr>
          <w:rFonts w:ascii="Arial" w:hAnsi="Arial" w:cs="Arial"/>
          <w:color w:val="000000"/>
        </w:rPr>
        <w:t xml:space="preserve"> č.j. OŽPZ-3610-4547/03-Pon č.j. ŽP/1201/03-Ko ze dne 5.</w:t>
      </w:r>
      <w:r w:rsidR="00C9144D" w:rsidRPr="00944B25">
        <w:rPr>
          <w:rFonts w:ascii="Arial" w:hAnsi="Arial" w:cs="Arial"/>
          <w:color w:val="000000"/>
        </w:rPr>
        <w:t xml:space="preserve"> </w:t>
      </w:r>
      <w:r w:rsidRPr="00944B25">
        <w:rPr>
          <w:rFonts w:ascii="Arial" w:hAnsi="Arial" w:cs="Arial"/>
          <w:color w:val="000000"/>
        </w:rPr>
        <w:t>6.</w:t>
      </w:r>
      <w:r w:rsidR="00C9144D" w:rsidRPr="00944B25">
        <w:rPr>
          <w:rFonts w:ascii="Arial" w:hAnsi="Arial" w:cs="Arial"/>
          <w:color w:val="000000"/>
        </w:rPr>
        <w:t xml:space="preserve"> </w:t>
      </w:r>
      <w:r w:rsidRPr="00944B25">
        <w:rPr>
          <w:rFonts w:ascii="Arial" w:hAnsi="Arial" w:cs="Arial"/>
          <w:color w:val="000000"/>
        </w:rPr>
        <w:t>2003, vydané Krajským úřadem Olomouckého kraje, Odborem životního prostředí a zemědělství.</w:t>
      </w:r>
    </w:p>
    <w:p w14:paraId="48190BA4" w14:textId="77777777" w:rsidR="00903A42" w:rsidRPr="00944B25" w:rsidRDefault="00903A42" w:rsidP="0094337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color w:val="000000"/>
        </w:rPr>
        <w:t>Rozhodnutí o schválení „Havari</w:t>
      </w:r>
      <w:r w:rsidR="00627D8E" w:rsidRPr="00944B25">
        <w:rPr>
          <w:rFonts w:ascii="Arial" w:hAnsi="Arial" w:cs="Arial"/>
          <w:color w:val="000000"/>
        </w:rPr>
        <w:t>j</w:t>
      </w:r>
      <w:r w:rsidRPr="00944B25">
        <w:rPr>
          <w:rFonts w:ascii="Arial" w:hAnsi="Arial" w:cs="Arial"/>
          <w:color w:val="000000"/>
        </w:rPr>
        <w:t>ního plánu pro případy provozní havárie ve výrobní činnosti – Cukrovar Prosenice“ č.j. 2006/4534/Zem-</w:t>
      </w:r>
      <w:proofErr w:type="spellStart"/>
      <w:r w:rsidRPr="00944B25">
        <w:rPr>
          <w:rFonts w:ascii="Arial" w:hAnsi="Arial" w:cs="Arial"/>
          <w:color w:val="000000"/>
        </w:rPr>
        <w:t>Ma</w:t>
      </w:r>
      <w:proofErr w:type="spellEnd"/>
      <w:r w:rsidRPr="00944B25">
        <w:rPr>
          <w:rFonts w:ascii="Arial" w:hAnsi="Arial" w:cs="Arial"/>
          <w:color w:val="000000"/>
        </w:rPr>
        <w:t xml:space="preserve"> ze dne </w:t>
      </w:r>
      <w:r w:rsidR="00E722D4" w:rsidRPr="00944B25">
        <w:rPr>
          <w:rFonts w:ascii="Arial" w:hAnsi="Arial" w:cs="Arial"/>
          <w:color w:val="000000"/>
        </w:rPr>
        <w:t>17.</w:t>
      </w:r>
      <w:r w:rsidR="00C9144D" w:rsidRPr="00944B25">
        <w:rPr>
          <w:rFonts w:ascii="Arial" w:hAnsi="Arial" w:cs="Arial"/>
          <w:color w:val="000000"/>
        </w:rPr>
        <w:t xml:space="preserve"> </w:t>
      </w:r>
      <w:r w:rsidR="00E722D4" w:rsidRPr="00944B25">
        <w:rPr>
          <w:rFonts w:ascii="Arial" w:hAnsi="Arial" w:cs="Arial"/>
          <w:color w:val="000000"/>
        </w:rPr>
        <w:t>1.</w:t>
      </w:r>
      <w:r w:rsidR="00C9144D" w:rsidRPr="00944B25">
        <w:rPr>
          <w:rFonts w:ascii="Arial" w:hAnsi="Arial" w:cs="Arial"/>
          <w:color w:val="000000"/>
        </w:rPr>
        <w:t xml:space="preserve"> </w:t>
      </w:r>
      <w:r w:rsidR="00E722D4" w:rsidRPr="00944B25">
        <w:rPr>
          <w:rFonts w:ascii="Arial" w:hAnsi="Arial" w:cs="Arial"/>
          <w:color w:val="000000"/>
        </w:rPr>
        <w:t xml:space="preserve">2007, vydané </w:t>
      </w:r>
      <w:r w:rsidR="00E722D4" w:rsidRPr="00944B25">
        <w:rPr>
          <w:rFonts w:ascii="Arial" w:hAnsi="Arial" w:cs="Arial"/>
          <w:bCs/>
          <w:color w:val="000000"/>
        </w:rPr>
        <w:t>Magistrátem města Přerova, Odborem zemědělství.</w:t>
      </w:r>
    </w:p>
    <w:p w14:paraId="03E05D96" w14:textId="77777777" w:rsidR="00903A42" w:rsidRPr="00944B25" w:rsidRDefault="00E722D4" w:rsidP="0094337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Rozhodnutí o schválení havarijního plánu – „Plán opatření pro případy havarijního zhoršení jakosti vod“ č.j. 2005/4760/Zem-</w:t>
      </w:r>
      <w:proofErr w:type="spellStart"/>
      <w:r w:rsidRPr="00944B25">
        <w:rPr>
          <w:rFonts w:ascii="Arial" w:hAnsi="Arial" w:cs="Arial"/>
          <w:bCs/>
          <w:color w:val="000000"/>
        </w:rPr>
        <w:t>Ka</w:t>
      </w:r>
      <w:proofErr w:type="spellEnd"/>
      <w:r w:rsidRPr="00944B25">
        <w:rPr>
          <w:rFonts w:ascii="Arial" w:hAnsi="Arial" w:cs="Arial"/>
          <w:bCs/>
          <w:color w:val="000000"/>
        </w:rPr>
        <w:t xml:space="preserve"> ze dne 30.</w:t>
      </w:r>
      <w:r w:rsidR="00C9144D" w:rsidRPr="00944B25">
        <w:rPr>
          <w:rFonts w:ascii="Arial" w:hAnsi="Arial" w:cs="Arial"/>
          <w:bCs/>
          <w:color w:val="000000"/>
        </w:rPr>
        <w:t xml:space="preserve"> </w:t>
      </w:r>
      <w:r w:rsidRPr="00944B25">
        <w:rPr>
          <w:rFonts w:ascii="Arial" w:hAnsi="Arial" w:cs="Arial"/>
          <w:bCs/>
          <w:color w:val="000000"/>
        </w:rPr>
        <w:t>11.</w:t>
      </w:r>
      <w:r w:rsidR="00C9144D" w:rsidRPr="00944B25">
        <w:rPr>
          <w:rFonts w:ascii="Arial" w:hAnsi="Arial" w:cs="Arial"/>
          <w:bCs/>
          <w:color w:val="000000"/>
        </w:rPr>
        <w:t xml:space="preserve"> </w:t>
      </w:r>
      <w:r w:rsidRPr="00944B25">
        <w:rPr>
          <w:rFonts w:ascii="Arial" w:hAnsi="Arial" w:cs="Arial"/>
          <w:bCs/>
          <w:color w:val="000000"/>
        </w:rPr>
        <w:t>2005, vydané Městským úřadem Přerov, Odbor zemědělství</w:t>
      </w:r>
    </w:p>
    <w:p w14:paraId="5172F026" w14:textId="77777777" w:rsidR="00590F56" w:rsidRPr="00944B25" w:rsidRDefault="00DA27E6" w:rsidP="0094337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color w:val="000000"/>
        </w:rPr>
      </w:pPr>
      <w:r w:rsidRPr="00944B25">
        <w:rPr>
          <w:rFonts w:ascii="Arial" w:hAnsi="Arial" w:cs="Arial"/>
          <w:bCs/>
          <w:color w:val="000000"/>
        </w:rPr>
        <w:t>Rozhodnutí o povolení uvedení zdroje znečišťování do trvalého provozu č.j. KUOK/30853/OŽPZ/707 ze dne 7.</w:t>
      </w:r>
      <w:r w:rsidR="00C9144D" w:rsidRPr="00944B25">
        <w:rPr>
          <w:rFonts w:ascii="Arial" w:hAnsi="Arial" w:cs="Arial"/>
          <w:bCs/>
          <w:color w:val="000000"/>
        </w:rPr>
        <w:t xml:space="preserve"> </w:t>
      </w:r>
      <w:r w:rsidRPr="00944B25">
        <w:rPr>
          <w:rFonts w:ascii="Arial" w:hAnsi="Arial" w:cs="Arial"/>
          <w:bCs/>
          <w:color w:val="000000"/>
        </w:rPr>
        <w:t>11.</w:t>
      </w:r>
      <w:r w:rsidR="00C9144D" w:rsidRPr="00944B25">
        <w:rPr>
          <w:rFonts w:ascii="Arial" w:hAnsi="Arial" w:cs="Arial"/>
          <w:bCs/>
          <w:color w:val="000000"/>
        </w:rPr>
        <w:t xml:space="preserve"> </w:t>
      </w:r>
      <w:r w:rsidRPr="00944B25">
        <w:rPr>
          <w:rFonts w:ascii="Arial" w:hAnsi="Arial" w:cs="Arial"/>
          <w:bCs/>
          <w:color w:val="000000"/>
        </w:rPr>
        <w:t>2005, vydané Krajským úřadem Olomouckého kraje, Odborem životního prostředí a zemědělství.</w:t>
      </w:r>
    </w:p>
    <w:p w14:paraId="4173C589" w14:textId="77777777" w:rsidR="002B39A3" w:rsidRPr="00CA0B2A" w:rsidRDefault="002B39A3" w:rsidP="002B39A3">
      <w:pPr>
        <w:jc w:val="both"/>
        <w:rPr>
          <w:rFonts w:ascii="Arial" w:hAnsi="Arial" w:cs="Arial"/>
          <w:color w:val="0000FF"/>
        </w:rPr>
      </w:pPr>
    </w:p>
    <w:p w14:paraId="40A54BFE" w14:textId="77777777" w:rsidR="0003335A" w:rsidRPr="00302DEE" w:rsidRDefault="0003335A" w:rsidP="002B39A3">
      <w:pPr>
        <w:jc w:val="both"/>
        <w:rPr>
          <w:rFonts w:ascii="Arial" w:hAnsi="Arial" w:cs="Arial"/>
          <w:color w:val="000000"/>
        </w:rPr>
      </w:pPr>
    </w:p>
    <w:sectPr w:rsidR="0003335A" w:rsidRPr="00302DEE" w:rsidSect="00D84F8D">
      <w:footerReference w:type="even" r:id="rId8"/>
      <w:footerReference w:type="default" r:id="rId9"/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693F" w14:textId="77777777" w:rsidR="003461EE" w:rsidRDefault="003461EE">
      <w:r>
        <w:separator/>
      </w:r>
    </w:p>
  </w:endnote>
  <w:endnote w:type="continuationSeparator" w:id="0">
    <w:p w14:paraId="4A35001A" w14:textId="77777777" w:rsidR="003461EE" w:rsidRDefault="0034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CF13" w14:textId="77777777" w:rsidR="0005063C" w:rsidRDefault="0005063C" w:rsidP="001151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F50882" w14:textId="77777777" w:rsidR="0005063C" w:rsidRDefault="000506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2252" w14:textId="77777777" w:rsidR="0005063C" w:rsidRPr="005D555C" w:rsidRDefault="0005063C" w:rsidP="005D555C">
    <w:pPr>
      <w:pStyle w:val="Zpat"/>
      <w:jc w:val="center"/>
      <w:rPr>
        <w:rFonts w:ascii="Arial" w:hAnsi="Arial" w:cs="Arial"/>
      </w:rPr>
    </w:pPr>
    <w:r w:rsidRPr="005D555C">
      <w:rPr>
        <w:rStyle w:val="slostrnky"/>
        <w:rFonts w:ascii="Arial" w:hAnsi="Arial" w:cs="Arial"/>
      </w:rPr>
      <w:fldChar w:fldCharType="begin"/>
    </w:r>
    <w:r w:rsidRPr="005D555C">
      <w:rPr>
        <w:rStyle w:val="slostrnky"/>
        <w:rFonts w:ascii="Arial" w:hAnsi="Arial" w:cs="Arial"/>
      </w:rPr>
      <w:instrText xml:space="preserve"> PAGE </w:instrText>
    </w:r>
    <w:r w:rsidRPr="005D555C">
      <w:rPr>
        <w:rStyle w:val="slostrnky"/>
        <w:rFonts w:ascii="Arial" w:hAnsi="Arial" w:cs="Arial"/>
      </w:rPr>
      <w:fldChar w:fldCharType="separate"/>
    </w:r>
    <w:r w:rsidR="0029589C">
      <w:rPr>
        <w:rStyle w:val="slostrnky"/>
        <w:rFonts w:ascii="Arial" w:hAnsi="Arial" w:cs="Arial"/>
        <w:noProof/>
      </w:rPr>
      <w:t>6</w:t>
    </w:r>
    <w:r w:rsidRPr="005D555C">
      <w:rPr>
        <w:rStyle w:val="slostrnky"/>
        <w:rFonts w:ascii="Arial" w:hAnsi="Arial" w:cs="Arial"/>
      </w:rPr>
      <w:fldChar w:fldCharType="end"/>
    </w:r>
    <w:r w:rsidRPr="005D555C">
      <w:rPr>
        <w:rStyle w:val="slostrnky"/>
        <w:rFonts w:ascii="Arial" w:hAnsi="Arial" w:cs="Arial"/>
      </w:rPr>
      <w:t xml:space="preserve"> (celkem </w:t>
    </w:r>
    <w:r w:rsidRPr="005D555C">
      <w:rPr>
        <w:rStyle w:val="slostrnky"/>
        <w:rFonts w:ascii="Arial" w:hAnsi="Arial" w:cs="Arial"/>
      </w:rPr>
      <w:fldChar w:fldCharType="begin"/>
    </w:r>
    <w:r w:rsidRPr="005D555C">
      <w:rPr>
        <w:rStyle w:val="slostrnky"/>
        <w:rFonts w:ascii="Arial" w:hAnsi="Arial" w:cs="Arial"/>
      </w:rPr>
      <w:instrText xml:space="preserve"> NUMPAGES </w:instrText>
    </w:r>
    <w:r w:rsidRPr="005D555C">
      <w:rPr>
        <w:rStyle w:val="slostrnky"/>
        <w:rFonts w:ascii="Arial" w:hAnsi="Arial" w:cs="Arial"/>
      </w:rPr>
      <w:fldChar w:fldCharType="separate"/>
    </w:r>
    <w:r w:rsidR="0029589C">
      <w:rPr>
        <w:rStyle w:val="slostrnky"/>
        <w:rFonts w:ascii="Arial" w:hAnsi="Arial" w:cs="Arial"/>
        <w:noProof/>
      </w:rPr>
      <w:t>13</w:t>
    </w:r>
    <w:r w:rsidRPr="005D555C">
      <w:rPr>
        <w:rStyle w:val="slostrnky"/>
        <w:rFonts w:ascii="Arial" w:hAnsi="Arial" w:cs="Arial"/>
      </w:rPr>
      <w:fldChar w:fldCharType="end"/>
    </w:r>
    <w:r w:rsidRPr="005D555C">
      <w:rPr>
        <w:rStyle w:val="slostrnky"/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48B5" w14:textId="77777777" w:rsidR="003461EE" w:rsidRDefault="003461EE">
      <w:r>
        <w:separator/>
      </w:r>
    </w:p>
  </w:footnote>
  <w:footnote w:type="continuationSeparator" w:id="0">
    <w:p w14:paraId="05C51246" w14:textId="77777777" w:rsidR="003461EE" w:rsidRDefault="0034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5A5"/>
    <w:multiLevelType w:val="hybridMultilevel"/>
    <w:tmpl w:val="B922FF08"/>
    <w:lvl w:ilvl="0" w:tplc="A1BC4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E234C"/>
    <w:multiLevelType w:val="hybridMultilevel"/>
    <w:tmpl w:val="A41A16DC"/>
    <w:lvl w:ilvl="0" w:tplc="4BEE4C72">
      <w:start w:val="1"/>
      <w:numFmt w:val="decimal"/>
      <w:pStyle w:val="Podmnka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C6A7E"/>
    <w:multiLevelType w:val="hybridMultilevel"/>
    <w:tmpl w:val="4C3E59C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62304"/>
    <w:multiLevelType w:val="hybridMultilevel"/>
    <w:tmpl w:val="DF0A4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E52FD"/>
    <w:multiLevelType w:val="hybridMultilevel"/>
    <w:tmpl w:val="33C457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33267"/>
    <w:multiLevelType w:val="hybridMultilevel"/>
    <w:tmpl w:val="349499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7059A"/>
    <w:multiLevelType w:val="hybridMultilevel"/>
    <w:tmpl w:val="3EC20A68"/>
    <w:lvl w:ilvl="0" w:tplc="DB4EC60C">
      <w:start w:val="1"/>
      <w:numFmt w:val="decimal"/>
      <w:lvlText w:val="%1)"/>
      <w:lvlJc w:val="left"/>
      <w:pPr>
        <w:tabs>
          <w:tab w:val="num" w:pos="481"/>
        </w:tabs>
        <w:ind w:left="538" w:hanging="51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 w15:restartNumberingAfterBreak="0">
    <w:nsid w:val="1BC746BF"/>
    <w:multiLevelType w:val="hybridMultilevel"/>
    <w:tmpl w:val="1F9E483A"/>
    <w:lvl w:ilvl="0" w:tplc="DF683990">
      <w:start w:val="1"/>
      <w:numFmt w:val="lowerLetter"/>
      <w:pStyle w:val="StylStyl5nenTunnenKurzvaZarovnatdobloku"/>
      <w:lvlText w:val="%1)"/>
      <w:lvlJc w:val="left"/>
      <w:pPr>
        <w:tabs>
          <w:tab w:val="num" w:pos="180"/>
        </w:tabs>
        <w:ind w:left="54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97A2AC8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091F9C"/>
    <w:multiLevelType w:val="hybridMultilevel"/>
    <w:tmpl w:val="F210F4F0"/>
    <w:lvl w:ilvl="0" w:tplc="2E3652A2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27180"/>
    <w:multiLevelType w:val="multilevel"/>
    <w:tmpl w:val="6C86CFE0"/>
    <w:lvl w:ilvl="0">
      <w:start w:val="1"/>
      <w:numFmt w:val="decimal"/>
      <w:pStyle w:val="StylNadpis1Tu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4B560AA"/>
    <w:multiLevelType w:val="hybridMultilevel"/>
    <w:tmpl w:val="B7082D5E"/>
    <w:name w:val="WW8Num2"/>
    <w:lvl w:ilvl="0" w:tplc="DB4EC60C">
      <w:start w:val="1"/>
      <w:numFmt w:val="decimal"/>
      <w:lvlText w:val="%1)"/>
      <w:lvlJc w:val="left"/>
      <w:pPr>
        <w:tabs>
          <w:tab w:val="num" w:pos="813"/>
        </w:tabs>
        <w:ind w:left="870" w:hanging="51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116C7B"/>
    <w:multiLevelType w:val="hybridMultilevel"/>
    <w:tmpl w:val="7B2A974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D95E71"/>
    <w:multiLevelType w:val="hybridMultilevel"/>
    <w:tmpl w:val="DED2A3BA"/>
    <w:lvl w:ilvl="0" w:tplc="040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26D5C"/>
    <w:multiLevelType w:val="hybridMultilevel"/>
    <w:tmpl w:val="73B2FC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22965"/>
    <w:multiLevelType w:val="multilevel"/>
    <w:tmpl w:val="6BA4D826"/>
    <w:lvl w:ilvl="0">
      <w:start w:val="1"/>
      <w:numFmt w:val="upperRoman"/>
      <w:pStyle w:val="Seznam"/>
      <w:lvlText w:val="Tabulka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/>
        <w:sz w:val="24"/>
        <w:szCs w:val="24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 w15:restartNumberingAfterBreak="0">
    <w:nsid w:val="30002FC7"/>
    <w:multiLevelType w:val="hybridMultilevel"/>
    <w:tmpl w:val="30B4B0BA"/>
    <w:lvl w:ilvl="0" w:tplc="28F6E0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7D0E6C"/>
    <w:multiLevelType w:val="hybridMultilevel"/>
    <w:tmpl w:val="FCE6AD24"/>
    <w:lvl w:ilvl="0" w:tplc="28F6E00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A2C576F"/>
    <w:multiLevelType w:val="hybridMultilevel"/>
    <w:tmpl w:val="99643E9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3F50C3"/>
    <w:multiLevelType w:val="hybridMultilevel"/>
    <w:tmpl w:val="2B1C5320"/>
    <w:lvl w:ilvl="0" w:tplc="DB4EC60C">
      <w:start w:val="1"/>
      <w:numFmt w:val="decimal"/>
      <w:lvlText w:val="%1)"/>
      <w:lvlJc w:val="left"/>
      <w:pPr>
        <w:tabs>
          <w:tab w:val="num" w:pos="481"/>
        </w:tabs>
        <w:ind w:left="538" w:hanging="51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9" w15:restartNumberingAfterBreak="0">
    <w:nsid w:val="467B2C7A"/>
    <w:multiLevelType w:val="hybridMultilevel"/>
    <w:tmpl w:val="A35438F0"/>
    <w:lvl w:ilvl="0" w:tplc="CCB28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6F66D0"/>
    <w:multiLevelType w:val="hybridMultilevel"/>
    <w:tmpl w:val="DF0A4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E0E69"/>
    <w:multiLevelType w:val="hybridMultilevel"/>
    <w:tmpl w:val="8EA2770A"/>
    <w:lvl w:ilvl="0" w:tplc="691604C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6060EE"/>
    <w:multiLevelType w:val="multilevel"/>
    <w:tmpl w:val="9A9CF15A"/>
    <w:lvl w:ilvl="0">
      <w:start w:val="1"/>
      <w:numFmt w:val="decimal"/>
      <w:pStyle w:val="misa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misa2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misa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4CC6DFA"/>
    <w:multiLevelType w:val="hybridMultilevel"/>
    <w:tmpl w:val="69E4EE1C"/>
    <w:lvl w:ilvl="0" w:tplc="687A9F4C">
      <w:start w:val="1"/>
      <w:numFmt w:val="lowerLetter"/>
      <w:pStyle w:val="StylStyl5nenTunnenKurzva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CF72DA"/>
    <w:multiLevelType w:val="multilevel"/>
    <w:tmpl w:val="4144296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C587701"/>
    <w:multiLevelType w:val="hybridMultilevel"/>
    <w:tmpl w:val="31D400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CCA20E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Arial" w:eastAsia="Batang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47E8C"/>
    <w:multiLevelType w:val="hybridMultilevel"/>
    <w:tmpl w:val="0BAC15F2"/>
    <w:lvl w:ilvl="0" w:tplc="28F6E0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A867FA"/>
    <w:multiLevelType w:val="hybridMultilevel"/>
    <w:tmpl w:val="1C42929E"/>
    <w:lvl w:ilvl="0" w:tplc="1BFCE4B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E3162E"/>
    <w:multiLevelType w:val="hybridMultilevel"/>
    <w:tmpl w:val="4308DBBA"/>
    <w:lvl w:ilvl="0" w:tplc="A1BC4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FA580C"/>
    <w:multiLevelType w:val="multilevel"/>
    <w:tmpl w:val="7926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541385D"/>
    <w:multiLevelType w:val="hybridMultilevel"/>
    <w:tmpl w:val="B4EEA26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43110"/>
    <w:multiLevelType w:val="hybridMultilevel"/>
    <w:tmpl w:val="331660DE"/>
    <w:lvl w:ilvl="0" w:tplc="9BA822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F6F36"/>
    <w:multiLevelType w:val="hybridMultilevel"/>
    <w:tmpl w:val="72D0EF8A"/>
    <w:lvl w:ilvl="0" w:tplc="A1BC4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F8462D"/>
    <w:multiLevelType w:val="hybridMultilevel"/>
    <w:tmpl w:val="3BFC7CFE"/>
    <w:lvl w:ilvl="0" w:tplc="81C251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46D29"/>
    <w:multiLevelType w:val="multilevel"/>
    <w:tmpl w:val="21E840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3C341AC"/>
    <w:multiLevelType w:val="hybridMultilevel"/>
    <w:tmpl w:val="A1EC55AC"/>
    <w:lvl w:ilvl="0" w:tplc="65A009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E077B8"/>
    <w:multiLevelType w:val="hybridMultilevel"/>
    <w:tmpl w:val="4028C7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424D0"/>
    <w:multiLevelType w:val="hybridMultilevel"/>
    <w:tmpl w:val="667637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AD3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FB4AD2"/>
    <w:multiLevelType w:val="multilevel"/>
    <w:tmpl w:val="3EA6F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D8A6FA3"/>
    <w:multiLevelType w:val="hybridMultilevel"/>
    <w:tmpl w:val="FD4282B6"/>
    <w:lvl w:ilvl="0" w:tplc="28F6E0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470A84"/>
    <w:multiLevelType w:val="multilevel"/>
    <w:tmpl w:val="14AA3BA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F5D6059"/>
    <w:multiLevelType w:val="hybridMultilevel"/>
    <w:tmpl w:val="493618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864608">
    <w:abstractNumId w:val="14"/>
  </w:num>
  <w:num w:numId="2" w16cid:durableId="181943855">
    <w:abstractNumId w:val="22"/>
  </w:num>
  <w:num w:numId="3" w16cid:durableId="2001470003">
    <w:abstractNumId w:val="34"/>
  </w:num>
  <w:num w:numId="4" w16cid:durableId="1718165769">
    <w:abstractNumId w:val="9"/>
  </w:num>
  <w:num w:numId="5" w16cid:durableId="1191606105">
    <w:abstractNumId w:val="1"/>
  </w:num>
  <w:num w:numId="6" w16cid:durableId="2131314900">
    <w:abstractNumId w:val="29"/>
  </w:num>
  <w:num w:numId="7" w16cid:durableId="39402360">
    <w:abstractNumId w:val="7"/>
  </w:num>
  <w:num w:numId="8" w16cid:durableId="198713002">
    <w:abstractNumId w:val="23"/>
  </w:num>
  <w:num w:numId="9" w16cid:durableId="673919985">
    <w:abstractNumId w:val="25"/>
  </w:num>
  <w:num w:numId="10" w16cid:durableId="224462209">
    <w:abstractNumId w:val="13"/>
  </w:num>
  <w:num w:numId="11" w16cid:durableId="1128015616">
    <w:abstractNumId w:val="0"/>
  </w:num>
  <w:num w:numId="12" w16cid:durableId="1237938723">
    <w:abstractNumId w:val="19"/>
  </w:num>
  <w:num w:numId="13" w16cid:durableId="2117631119">
    <w:abstractNumId w:val="32"/>
  </w:num>
  <w:num w:numId="14" w16cid:durableId="1822581298">
    <w:abstractNumId w:val="2"/>
  </w:num>
  <w:num w:numId="15" w16cid:durableId="373431093">
    <w:abstractNumId w:val="37"/>
  </w:num>
  <w:num w:numId="16" w16cid:durableId="883634827">
    <w:abstractNumId w:val="16"/>
  </w:num>
  <w:num w:numId="17" w16cid:durableId="234165321">
    <w:abstractNumId w:val="28"/>
  </w:num>
  <w:num w:numId="18" w16cid:durableId="1689327868">
    <w:abstractNumId w:val="15"/>
  </w:num>
  <w:num w:numId="19" w16cid:durableId="1536700829">
    <w:abstractNumId w:val="6"/>
  </w:num>
  <w:num w:numId="20" w16cid:durableId="127631171">
    <w:abstractNumId w:val="18"/>
  </w:num>
  <w:num w:numId="21" w16cid:durableId="535312293">
    <w:abstractNumId w:val="39"/>
  </w:num>
  <w:num w:numId="22" w16cid:durableId="97793921">
    <w:abstractNumId w:val="26"/>
  </w:num>
  <w:num w:numId="23" w16cid:durableId="1112241076">
    <w:abstractNumId w:val="35"/>
  </w:num>
  <w:num w:numId="24" w16cid:durableId="73167626">
    <w:abstractNumId w:val="41"/>
  </w:num>
  <w:num w:numId="25" w16cid:durableId="582646904">
    <w:abstractNumId w:val="40"/>
  </w:num>
  <w:num w:numId="26" w16cid:durableId="567226172">
    <w:abstractNumId w:val="33"/>
  </w:num>
  <w:num w:numId="27" w16cid:durableId="1395855383">
    <w:abstractNumId w:val="8"/>
  </w:num>
  <w:num w:numId="28" w16cid:durableId="684749732">
    <w:abstractNumId w:val="38"/>
  </w:num>
  <w:num w:numId="29" w16cid:durableId="233513410">
    <w:abstractNumId w:val="24"/>
  </w:num>
  <w:num w:numId="30" w16cid:durableId="349183953">
    <w:abstractNumId w:val="3"/>
  </w:num>
  <w:num w:numId="31" w16cid:durableId="1594051028">
    <w:abstractNumId w:val="20"/>
  </w:num>
  <w:num w:numId="32" w16cid:durableId="600064007">
    <w:abstractNumId w:val="27"/>
  </w:num>
  <w:num w:numId="33" w16cid:durableId="1817212302">
    <w:abstractNumId w:val="31"/>
  </w:num>
  <w:num w:numId="34" w16cid:durableId="874391151">
    <w:abstractNumId w:val="12"/>
  </w:num>
  <w:num w:numId="35" w16cid:durableId="61760252">
    <w:abstractNumId w:val="4"/>
  </w:num>
  <w:num w:numId="36" w16cid:durableId="51926723">
    <w:abstractNumId w:val="11"/>
  </w:num>
  <w:num w:numId="37" w16cid:durableId="1406100127">
    <w:abstractNumId w:val="21"/>
  </w:num>
  <w:num w:numId="38" w16cid:durableId="904411930">
    <w:abstractNumId w:val="5"/>
  </w:num>
  <w:num w:numId="39" w16cid:durableId="1648589372">
    <w:abstractNumId w:val="36"/>
  </w:num>
  <w:num w:numId="40" w16cid:durableId="1059786956">
    <w:abstractNumId w:val="17"/>
  </w:num>
  <w:num w:numId="41" w16cid:durableId="235019280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44"/>
    <w:rsid w:val="00000639"/>
    <w:rsid w:val="00000752"/>
    <w:rsid w:val="00001A43"/>
    <w:rsid w:val="000045AA"/>
    <w:rsid w:val="00004AA0"/>
    <w:rsid w:val="00006416"/>
    <w:rsid w:val="0001060A"/>
    <w:rsid w:val="00011270"/>
    <w:rsid w:val="00011A8B"/>
    <w:rsid w:val="00012C7C"/>
    <w:rsid w:val="000135A5"/>
    <w:rsid w:val="00013CBB"/>
    <w:rsid w:val="000156D6"/>
    <w:rsid w:val="000167AC"/>
    <w:rsid w:val="00016F6B"/>
    <w:rsid w:val="000208A4"/>
    <w:rsid w:val="000213B5"/>
    <w:rsid w:val="000214E5"/>
    <w:rsid w:val="00021794"/>
    <w:rsid w:val="000246F5"/>
    <w:rsid w:val="00024A7D"/>
    <w:rsid w:val="0002513B"/>
    <w:rsid w:val="00025657"/>
    <w:rsid w:val="000256E2"/>
    <w:rsid w:val="00030919"/>
    <w:rsid w:val="000311A0"/>
    <w:rsid w:val="0003335A"/>
    <w:rsid w:val="000337BE"/>
    <w:rsid w:val="00034AB1"/>
    <w:rsid w:val="00036BC9"/>
    <w:rsid w:val="000373ED"/>
    <w:rsid w:val="0004203A"/>
    <w:rsid w:val="0004235D"/>
    <w:rsid w:val="00042D94"/>
    <w:rsid w:val="00044447"/>
    <w:rsid w:val="00045C92"/>
    <w:rsid w:val="00045DA4"/>
    <w:rsid w:val="000477AF"/>
    <w:rsid w:val="0005063C"/>
    <w:rsid w:val="000507A4"/>
    <w:rsid w:val="00050A8A"/>
    <w:rsid w:val="000512CA"/>
    <w:rsid w:val="000512FD"/>
    <w:rsid w:val="000519C3"/>
    <w:rsid w:val="0005268E"/>
    <w:rsid w:val="0005356F"/>
    <w:rsid w:val="00053A69"/>
    <w:rsid w:val="00053F6D"/>
    <w:rsid w:val="00054178"/>
    <w:rsid w:val="00055DD8"/>
    <w:rsid w:val="00056655"/>
    <w:rsid w:val="000620E2"/>
    <w:rsid w:val="00062985"/>
    <w:rsid w:val="00063069"/>
    <w:rsid w:val="000638F9"/>
    <w:rsid w:val="000641C9"/>
    <w:rsid w:val="000645EE"/>
    <w:rsid w:val="00065001"/>
    <w:rsid w:val="000650E3"/>
    <w:rsid w:val="00065B8D"/>
    <w:rsid w:val="0007090D"/>
    <w:rsid w:val="00071A61"/>
    <w:rsid w:val="000722DB"/>
    <w:rsid w:val="00072411"/>
    <w:rsid w:val="00076AC0"/>
    <w:rsid w:val="00076F08"/>
    <w:rsid w:val="000771B2"/>
    <w:rsid w:val="00077902"/>
    <w:rsid w:val="00077EA2"/>
    <w:rsid w:val="00080D49"/>
    <w:rsid w:val="000825EB"/>
    <w:rsid w:val="000829FB"/>
    <w:rsid w:val="0008459D"/>
    <w:rsid w:val="00084E0E"/>
    <w:rsid w:val="00085819"/>
    <w:rsid w:val="00087B3B"/>
    <w:rsid w:val="000913E1"/>
    <w:rsid w:val="0009210C"/>
    <w:rsid w:val="00093CBB"/>
    <w:rsid w:val="000951B1"/>
    <w:rsid w:val="0009650C"/>
    <w:rsid w:val="000A34DF"/>
    <w:rsid w:val="000A38B8"/>
    <w:rsid w:val="000A3CBE"/>
    <w:rsid w:val="000A42DC"/>
    <w:rsid w:val="000A4FDE"/>
    <w:rsid w:val="000A56AD"/>
    <w:rsid w:val="000A7015"/>
    <w:rsid w:val="000A74DE"/>
    <w:rsid w:val="000B105F"/>
    <w:rsid w:val="000B2A7F"/>
    <w:rsid w:val="000B45F8"/>
    <w:rsid w:val="000B465C"/>
    <w:rsid w:val="000B4D2D"/>
    <w:rsid w:val="000B6AF2"/>
    <w:rsid w:val="000B6FFE"/>
    <w:rsid w:val="000C009A"/>
    <w:rsid w:val="000C0D9C"/>
    <w:rsid w:val="000C40EB"/>
    <w:rsid w:val="000C64CC"/>
    <w:rsid w:val="000D01CD"/>
    <w:rsid w:val="000D255E"/>
    <w:rsid w:val="000D63EC"/>
    <w:rsid w:val="000D7289"/>
    <w:rsid w:val="000E0037"/>
    <w:rsid w:val="000E0FAF"/>
    <w:rsid w:val="000E109A"/>
    <w:rsid w:val="000E2F4D"/>
    <w:rsid w:val="000E32BC"/>
    <w:rsid w:val="000E3551"/>
    <w:rsid w:val="000E65A0"/>
    <w:rsid w:val="000F2055"/>
    <w:rsid w:val="000F2FB2"/>
    <w:rsid w:val="00101120"/>
    <w:rsid w:val="00103E09"/>
    <w:rsid w:val="00105E4A"/>
    <w:rsid w:val="00107303"/>
    <w:rsid w:val="0011004A"/>
    <w:rsid w:val="001116F7"/>
    <w:rsid w:val="00111839"/>
    <w:rsid w:val="00111C80"/>
    <w:rsid w:val="00112979"/>
    <w:rsid w:val="00113B69"/>
    <w:rsid w:val="00113E7F"/>
    <w:rsid w:val="00115113"/>
    <w:rsid w:val="00115889"/>
    <w:rsid w:val="0011734B"/>
    <w:rsid w:val="00120A8A"/>
    <w:rsid w:val="001215B0"/>
    <w:rsid w:val="0012398B"/>
    <w:rsid w:val="001260D6"/>
    <w:rsid w:val="00126AC3"/>
    <w:rsid w:val="00126C00"/>
    <w:rsid w:val="00126DA0"/>
    <w:rsid w:val="00127DB4"/>
    <w:rsid w:val="0013347F"/>
    <w:rsid w:val="0013473D"/>
    <w:rsid w:val="00142269"/>
    <w:rsid w:val="0014267C"/>
    <w:rsid w:val="00142686"/>
    <w:rsid w:val="001430A5"/>
    <w:rsid w:val="0014381E"/>
    <w:rsid w:val="00143F68"/>
    <w:rsid w:val="0014423C"/>
    <w:rsid w:val="001451FE"/>
    <w:rsid w:val="0014631C"/>
    <w:rsid w:val="001479AF"/>
    <w:rsid w:val="00147CC3"/>
    <w:rsid w:val="0015057D"/>
    <w:rsid w:val="001519F6"/>
    <w:rsid w:val="001520C8"/>
    <w:rsid w:val="00153A94"/>
    <w:rsid w:val="00153E0F"/>
    <w:rsid w:val="001546A3"/>
    <w:rsid w:val="001549AC"/>
    <w:rsid w:val="00154AE5"/>
    <w:rsid w:val="00155D6B"/>
    <w:rsid w:val="0015629C"/>
    <w:rsid w:val="00156A85"/>
    <w:rsid w:val="00161332"/>
    <w:rsid w:val="0016148A"/>
    <w:rsid w:val="001621DE"/>
    <w:rsid w:val="001644CE"/>
    <w:rsid w:val="001654CA"/>
    <w:rsid w:val="001668F7"/>
    <w:rsid w:val="001669E9"/>
    <w:rsid w:val="001676A9"/>
    <w:rsid w:val="00171967"/>
    <w:rsid w:val="001725AC"/>
    <w:rsid w:val="00172824"/>
    <w:rsid w:val="00173CA2"/>
    <w:rsid w:val="001745B2"/>
    <w:rsid w:val="00175E64"/>
    <w:rsid w:val="00175E84"/>
    <w:rsid w:val="001800E3"/>
    <w:rsid w:val="001804BB"/>
    <w:rsid w:val="00181767"/>
    <w:rsid w:val="0018282E"/>
    <w:rsid w:val="00183FE5"/>
    <w:rsid w:val="001869CF"/>
    <w:rsid w:val="001878F8"/>
    <w:rsid w:val="00190FB4"/>
    <w:rsid w:val="001944F3"/>
    <w:rsid w:val="00196D4A"/>
    <w:rsid w:val="00197924"/>
    <w:rsid w:val="00197B36"/>
    <w:rsid w:val="001A1867"/>
    <w:rsid w:val="001A224E"/>
    <w:rsid w:val="001A3C11"/>
    <w:rsid w:val="001A3D01"/>
    <w:rsid w:val="001A586E"/>
    <w:rsid w:val="001A5C46"/>
    <w:rsid w:val="001A6C78"/>
    <w:rsid w:val="001B0548"/>
    <w:rsid w:val="001B20AD"/>
    <w:rsid w:val="001B2B65"/>
    <w:rsid w:val="001B2CD8"/>
    <w:rsid w:val="001B42AA"/>
    <w:rsid w:val="001B4528"/>
    <w:rsid w:val="001B4CA1"/>
    <w:rsid w:val="001B4D14"/>
    <w:rsid w:val="001B4F9C"/>
    <w:rsid w:val="001B76E5"/>
    <w:rsid w:val="001C0583"/>
    <w:rsid w:val="001C078C"/>
    <w:rsid w:val="001C31F5"/>
    <w:rsid w:val="001C3ABC"/>
    <w:rsid w:val="001C5689"/>
    <w:rsid w:val="001C6446"/>
    <w:rsid w:val="001C6933"/>
    <w:rsid w:val="001C70CB"/>
    <w:rsid w:val="001C761D"/>
    <w:rsid w:val="001D144F"/>
    <w:rsid w:val="001D213E"/>
    <w:rsid w:val="001D2A00"/>
    <w:rsid w:val="001D2CBE"/>
    <w:rsid w:val="001D406D"/>
    <w:rsid w:val="001D5660"/>
    <w:rsid w:val="001D72A9"/>
    <w:rsid w:val="001E023C"/>
    <w:rsid w:val="001E05E6"/>
    <w:rsid w:val="001E10AD"/>
    <w:rsid w:val="001E4029"/>
    <w:rsid w:val="001E43DA"/>
    <w:rsid w:val="001E4F74"/>
    <w:rsid w:val="001E5C69"/>
    <w:rsid w:val="001E64C8"/>
    <w:rsid w:val="001E7058"/>
    <w:rsid w:val="001F0645"/>
    <w:rsid w:val="001F0C65"/>
    <w:rsid w:val="001F12B2"/>
    <w:rsid w:val="001F14F2"/>
    <w:rsid w:val="001F2D64"/>
    <w:rsid w:val="001F3B1B"/>
    <w:rsid w:val="001F3F58"/>
    <w:rsid w:val="001F54AA"/>
    <w:rsid w:val="001F577C"/>
    <w:rsid w:val="001F7E6A"/>
    <w:rsid w:val="0020052E"/>
    <w:rsid w:val="00202EA0"/>
    <w:rsid w:val="002031EF"/>
    <w:rsid w:val="00203A2B"/>
    <w:rsid w:val="0020435F"/>
    <w:rsid w:val="0020553E"/>
    <w:rsid w:val="0020668F"/>
    <w:rsid w:val="00212282"/>
    <w:rsid w:val="002123CE"/>
    <w:rsid w:val="002135B5"/>
    <w:rsid w:val="00213B30"/>
    <w:rsid w:val="00216E01"/>
    <w:rsid w:val="0022058B"/>
    <w:rsid w:val="00222F62"/>
    <w:rsid w:val="00224343"/>
    <w:rsid w:val="0022480D"/>
    <w:rsid w:val="002251F5"/>
    <w:rsid w:val="002277B2"/>
    <w:rsid w:val="00232520"/>
    <w:rsid w:val="0023362E"/>
    <w:rsid w:val="00235079"/>
    <w:rsid w:val="00236DCB"/>
    <w:rsid w:val="00236F9D"/>
    <w:rsid w:val="002379C1"/>
    <w:rsid w:val="00240D37"/>
    <w:rsid w:val="00241BBB"/>
    <w:rsid w:val="002426D7"/>
    <w:rsid w:val="00242EF0"/>
    <w:rsid w:val="002434AC"/>
    <w:rsid w:val="002455BC"/>
    <w:rsid w:val="00245A9C"/>
    <w:rsid w:val="0024621B"/>
    <w:rsid w:val="00247DE0"/>
    <w:rsid w:val="0025076E"/>
    <w:rsid w:val="002509B3"/>
    <w:rsid w:val="00252744"/>
    <w:rsid w:val="002541B4"/>
    <w:rsid w:val="00254730"/>
    <w:rsid w:val="00254B26"/>
    <w:rsid w:val="0025632A"/>
    <w:rsid w:val="002566A5"/>
    <w:rsid w:val="00260383"/>
    <w:rsid w:val="00262710"/>
    <w:rsid w:val="00262EDC"/>
    <w:rsid w:val="00264F1D"/>
    <w:rsid w:val="00265266"/>
    <w:rsid w:val="0026775A"/>
    <w:rsid w:val="00271FE1"/>
    <w:rsid w:val="002748C3"/>
    <w:rsid w:val="00274E99"/>
    <w:rsid w:val="00275E32"/>
    <w:rsid w:val="002774CC"/>
    <w:rsid w:val="00280A90"/>
    <w:rsid w:val="00284C1E"/>
    <w:rsid w:val="00285CD2"/>
    <w:rsid w:val="002918E1"/>
    <w:rsid w:val="002919AA"/>
    <w:rsid w:val="00292077"/>
    <w:rsid w:val="00292376"/>
    <w:rsid w:val="002929F1"/>
    <w:rsid w:val="00292FEB"/>
    <w:rsid w:val="0029402A"/>
    <w:rsid w:val="0029589C"/>
    <w:rsid w:val="0029730F"/>
    <w:rsid w:val="002A1207"/>
    <w:rsid w:val="002A2858"/>
    <w:rsid w:val="002A559D"/>
    <w:rsid w:val="002A6CCB"/>
    <w:rsid w:val="002A7041"/>
    <w:rsid w:val="002A7E04"/>
    <w:rsid w:val="002B16C2"/>
    <w:rsid w:val="002B39A3"/>
    <w:rsid w:val="002B5807"/>
    <w:rsid w:val="002B776E"/>
    <w:rsid w:val="002C1886"/>
    <w:rsid w:val="002C2EF5"/>
    <w:rsid w:val="002C3292"/>
    <w:rsid w:val="002C3B2F"/>
    <w:rsid w:val="002C3E44"/>
    <w:rsid w:val="002C502E"/>
    <w:rsid w:val="002D0514"/>
    <w:rsid w:val="002D0B00"/>
    <w:rsid w:val="002D2098"/>
    <w:rsid w:val="002D2CB7"/>
    <w:rsid w:val="002D39CE"/>
    <w:rsid w:val="002D4456"/>
    <w:rsid w:val="002D6069"/>
    <w:rsid w:val="002D7BDA"/>
    <w:rsid w:val="002E083C"/>
    <w:rsid w:val="002E122A"/>
    <w:rsid w:val="002E14EE"/>
    <w:rsid w:val="002E17A8"/>
    <w:rsid w:val="002E29B9"/>
    <w:rsid w:val="002E420C"/>
    <w:rsid w:val="002E46EE"/>
    <w:rsid w:val="002E57AE"/>
    <w:rsid w:val="002E5CCA"/>
    <w:rsid w:val="002E6CE7"/>
    <w:rsid w:val="002E6E71"/>
    <w:rsid w:val="002E772B"/>
    <w:rsid w:val="002E78FB"/>
    <w:rsid w:val="002E799C"/>
    <w:rsid w:val="002F10D1"/>
    <w:rsid w:val="002F1292"/>
    <w:rsid w:val="002F1495"/>
    <w:rsid w:val="002F21E6"/>
    <w:rsid w:val="002F3E88"/>
    <w:rsid w:val="002F471A"/>
    <w:rsid w:val="002F7D63"/>
    <w:rsid w:val="00300181"/>
    <w:rsid w:val="00302440"/>
    <w:rsid w:val="003025E7"/>
    <w:rsid w:val="00302DEE"/>
    <w:rsid w:val="00303CCD"/>
    <w:rsid w:val="00306AA0"/>
    <w:rsid w:val="003079FB"/>
    <w:rsid w:val="00307FE3"/>
    <w:rsid w:val="00310398"/>
    <w:rsid w:val="00311F73"/>
    <w:rsid w:val="0031276D"/>
    <w:rsid w:val="003130B5"/>
    <w:rsid w:val="0031389F"/>
    <w:rsid w:val="00314B2D"/>
    <w:rsid w:val="00315228"/>
    <w:rsid w:val="0031537A"/>
    <w:rsid w:val="0031545C"/>
    <w:rsid w:val="00315E5B"/>
    <w:rsid w:val="00317165"/>
    <w:rsid w:val="003172BB"/>
    <w:rsid w:val="003179B0"/>
    <w:rsid w:val="003209E5"/>
    <w:rsid w:val="003210B4"/>
    <w:rsid w:val="0032597A"/>
    <w:rsid w:val="00325B27"/>
    <w:rsid w:val="0032722B"/>
    <w:rsid w:val="00327B7E"/>
    <w:rsid w:val="00327D4A"/>
    <w:rsid w:val="00327D74"/>
    <w:rsid w:val="00330122"/>
    <w:rsid w:val="003337C3"/>
    <w:rsid w:val="003343E8"/>
    <w:rsid w:val="00336906"/>
    <w:rsid w:val="00340142"/>
    <w:rsid w:val="00341377"/>
    <w:rsid w:val="00341E51"/>
    <w:rsid w:val="00342923"/>
    <w:rsid w:val="00342D74"/>
    <w:rsid w:val="0034396D"/>
    <w:rsid w:val="003444B7"/>
    <w:rsid w:val="00345A01"/>
    <w:rsid w:val="00345BD5"/>
    <w:rsid w:val="003461EE"/>
    <w:rsid w:val="0034794B"/>
    <w:rsid w:val="00347B15"/>
    <w:rsid w:val="003500C1"/>
    <w:rsid w:val="00351C8B"/>
    <w:rsid w:val="003520ED"/>
    <w:rsid w:val="00354C6B"/>
    <w:rsid w:val="003559DE"/>
    <w:rsid w:val="003569B3"/>
    <w:rsid w:val="003577C8"/>
    <w:rsid w:val="0036014A"/>
    <w:rsid w:val="003619A2"/>
    <w:rsid w:val="003624C0"/>
    <w:rsid w:val="00364691"/>
    <w:rsid w:val="0036479D"/>
    <w:rsid w:val="00364CA2"/>
    <w:rsid w:val="00365BBE"/>
    <w:rsid w:val="0036774E"/>
    <w:rsid w:val="00367932"/>
    <w:rsid w:val="00370F3E"/>
    <w:rsid w:val="003714C9"/>
    <w:rsid w:val="003727F3"/>
    <w:rsid w:val="00372AC3"/>
    <w:rsid w:val="00376412"/>
    <w:rsid w:val="003770E6"/>
    <w:rsid w:val="00381BF8"/>
    <w:rsid w:val="00381D85"/>
    <w:rsid w:val="003847D3"/>
    <w:rsid w:val="00385487"/>
    <w:rsid w:val="00385BBA"/>
    <w:rsid w:val="00387E09"/>
    <w:rsid w:val="00391B73"/>
    <w:rsid w:val="003928CF"/>
    <w:rsid w:val="00392EC6"/>
    <w:rsid w:val="003940B7"/>
    <w:rsid w:val="00394243"/>
    <w:rsid w:val="00394DFD"/>
    <w:rsid w:val="003967AE"/>
    <w:rsid w:val="003972DE"/>
    <w:rsid w:val="003A0859"/>
    <w:rsid w:val="003A31DD"/>
    <w:rsid w:val="003A48B6"/>
    <w:rsid w:val="003A52E6"/>
    <w:rsid w:val="003A5B74"/>
    <w:rsid w:val="003A6ED0"/>
    <w:rsid w:val="003A7305"/>
    <w:rsid w:val="003B0FF2"/>
    <w:rsid w:val="003B1D77"/>
    <w:rsid w:val="003B30FD"/>
    <w:rsid w:val="003B348D"/>
    <w:rsid w:val="003B3DB5"/>
    <w:rsid w:val="003B5510"/>
    <w:rsid w:val="003B5FFD"/>
    <w:rsid w:val="003B690A"/>
    <w:rsid w:val="003B7457"/>
    <w:rsid w:val="003C004B"/>
    <w:rsid w:val="003C0B2F"/>
    <w:rsid w:val="003C0B99"/>
    <w:rsid w:val="003C1783"/>
    <w:rsid w:val="003C2C1E"/>
    <w:rsid w:val="003C6208"/>
    <w:rsid w:val="003C6A78"/>
    <w:rsid w:val="003C6C65"/>
    <w:rsid w:val="003C76D3"/>
    <w:rsid w:val="003D03CB"/>
    <w:rsid w:val="003D19A2"/>
    <w:rsid w:val="003D1AC0"/>
    <w:rsid w:val="003D1B3B"/>
    <w:rsid w:val="003D200A"/>
    <w:rsid w:val="003D31D9"/>
    <w:rsid w:val="003D388B"/>
    <w:rsid w:val="003D4869"/>
    <w:rsid w:val="003D5C6D"/>
    <w:rsid w:val="003D5FF3"/>
    <w:rsid w:val="003D7582"/>
    <w:rsid w:val="003E070F"/>
    <w:rsid w:val="003E1212"/>
    <w:rsid w:val="003E1E4F"/>
    <w:rsid w:val="003E20BD"/>
    <w:rsid w:val="003E2294"/>
    <w:rsid w:val="003E2662"/>
    <w:rsid w:val="003E387D"/>
    <w:rsid w:val="003E3CA9"/>
    <w:rsid w:val="003E3FBB"/>
    <w:rsid w:val="003E5191"/>
    <w:rsid w:val="003E626D"/>
    <w:rsid w:val="003E6490"/>
    <w:rsid w:val="003E6494"/>
    <w:rsid w:val="003E7763"/>
    <w:rsid w:val="003F04DD"/>
    <w:rsid w:val="003F26C4"/>
    <w:rsid w:val="003F2FA0"/>
    <w:rsid w:val="003F3C3C"/>
    <w:rsid w:val="003F484B"/>
    <w:rsid w:val="003F4E1C"/>
    <w:rsid w:val="003F4E77"/>
    <w:rsid w:val="003F56CC"/>
    <w:rsid w:val="003F6B40"/>
    <w:rsid w:val="003F7AD1"/>
    <w:rsid w:val="003F7D8B"/>
    <w:rsid w:val="004019C0"/>
    <w:rsid w:val="004026F2"/>
    <w:rsid w:val="00402A9F"/>
    <w:rsid w:val="00402CDA"/>
    <w:rsid w:val="00403101"/>
    <w:rsid w:val="0040346E"/>
    <w:rsid w:val="00404A4C"/>
    <w:rsid w:val="0040576A"/>
    <w:rsid w:val="00405B57"/>
    <w:rsid w:val="00411677"/>
    <w:rsid w:val="004122E2"/>
    <w:rsid w:val="00412FC9"/>
    <w:rsid w:val="004139FB"/>
    <w:rsid w:val="00413D88"/>
    <w:rsid w:val="004148CF"/>
    <w:rsid w:val="0041572F"/>
    <w:rsid w:val="00416819"/>
    <w:rsid w:val="00416C8F"/>
    <w:rsid w:val="00416E31"/>
    <w:rsid w:val="004200FF"/>
    <w:rsid w:val="0042053E"/>
    <w:rsid w:val="00421DF3"/>
    <w:rsid w:val="0042293C"/>
    <w:rsid w:val="00424908"/>
    <w:rsid w:val="00427513"/>
    <w:rsid w:val="00430D1D"/>
    <w:rsid w:val="004312B1"/>
    <w:rsid w:val="00431BB5"/>
    <w:rsid w:val="004323B9"/>
    <w:rsid w:val="00433B9C"/>
    <w:rsid w:val="00434500"/>
    <w:rsid w:val="00434503"/>
    <w:rsid w:val="0043466A"/>
    <w:rsid w:val="004400D7"/>
    <w:rsid w:val="00444982"/>
    <w:rsid w:val="004465B8"/>
    <w:rsid w:val="0045008D"/>
    <w:rsid w:val="004533F2"/>
    <w:rsid w:val="00455154"/>
    <w:rsid w:val="00455B04"/>
    <w:rsid w:val="00457165"/>
    <w:rsid w:val="004607A1"/>
    <w:rsid w:val="00461580"/>
    <w:rsid w:val="00462046"/>
    <w:rsid w:val="004635E2"/>
    <w:rsid w:val="00464EC2"/>
    <w:rsid w:val="004658A4"/>
    <w:rsid w:val="00466384"/>
    <w:rsid w:val="00466A86"/>
    <w:rsid w:val="004706C7"/>
    <w:rsid w:val="004717C1"/>
    <w:rsid w:val="004726A0"/>
    <w:rsid w:val="00473552"/>
    <w:rsid w:val="00475527"/>
    <w:rsid w:val="00475546"/>
    <w:rsid w:val="00476681"/>
    <w:rsid w:val="00477D40"/>
    <w:rsid w:val="00480AE6"/>
    <w:rsid w:val="0048148E"/>
    <w:rsid w:val="00482A3C"/>
    <w:rsid w:val="00484AFC"/>
    <w:rsid w:val="0049080C"/>
    <w:rsid w:val="00490962"/>
    <w:rsid w:val="00491B30"/>
    <w:rsid w:val="00491C61"/>
    <w:rsid w:val="00491D82"/>
    <w:rsid w:val="00492D8C"/>
    <w:rsid w:val="00493969"/>
    <w:rsid w:val="004943C3"/>
    <w:rsid w:val="0049444B"/>
    <w:rsid w:val="004952EE"/>
    <w:rsid w:val="004A1839"/>
    <w:rsid w:val="004A2846"/>
    <w:rsid w:val="004A2FDD"/>
    <w:rsid w:val="004A3561"/>
    <w:rsid w:val="004A37AD"/>
    <w:rsid w:val="004A38E1"/>
    <w:rsid w:val="004A4431"/>
    <w:rsid w:val="004A4F1B"/>
    <w:rsid w:val="004A5068"/>
    <w:rsid w:val="004A60A2"/>
    <w:rsid w:val="004A6C1E"/>
    <w:rsid w:val="004B179C"/>
    <w:rsid w:val="004B2B64"/>
    <w:rsid w:val="004B4AB0"/>
    <w:rsid w:val="004B5837"/>
    <w:rsid w:val="004B5BEC"/>
    <w:rsid w:val="004B7695"/>
    <w:rsid w:val="004B7B59"/>
    <w:rsid w:val="004C1BF4"/>
    <w:rsid w:val="004C2A5B"/>
    <w:rsid w:val="004C3187"/>
    <w:rsid w:val="004C42C6"/>
    <w:rsid w:val="004C4603"/>
    <w:rsid w:val="004C593F"/>
    <w:rsid w:val="004C6971"/>
    <w:rsid w:val="004C7073"/>
    <w:rsid w:val="004C7F16"/>
    <w:rsid w:val="004D012E"/>
    <w:rsid w:val="004D0516"/>
    <w:rsid w:val="004D1D78"/>
    <w:rsid w:val="004D2E8E"/>
    <w:rsid w:val="004D54A8"/>
    <w:rsid w:val="004D6AB4"/>
    <w:rsid w:val="004D74EA"/>
    <w:rsid w:val="004D7AD8"/>
    <w:rsid w:val="004E1963"/>
    <w:rsid w:val="004E1A3B"/>
    <w:rsid w:val="004E276B"/>
    <w:rsid w:val="004E283D"/>
    <w:rsid w:val="004E2B85"/>
    <w:rsid w:val="004E4754"/>
    <w:rsid w:val="004E4A7B"/>
    <w:rsid w:val="004E5D3D"/>
    <w:rsid w:val="004E69A9"/>
    <w:rsid w:val="004E73FD"/>
    <w:rsid w:val="004E77CB"/>
    <w:rsid w:val="004F0EC7"/>
    <w:rsid w:val="004F1EFC"/>
    <w:rsid w:val="004F266F"/>
    <w:rsid w:val="004F5129"/>
    <w:rsid w:val="004F5167"/>
    <w:rsid w:val="004F7F7D"/>
    <w:rsid w:val="00500477"/>
    <w:rsid w:val="005007F6"/>
    <w:rsid w:val="005019D9"/>
    <w:rsid w:val="005020ED"/>
    <w:rsid w:val="00502BB9"/>
    <w:rsid w:val="00506DA8"/>
    <w:rsid w:val="00515D39"/>
    <w:rsid w:val="00516405"/>
    <w:rsid w:val="005171D0"/>
    <w:rsid w:val="005206C0"/>
    <w:rsid w:val="00521EF4"/>
    <w:rsid w:val="005220FE"/>
    <w:rsid w:val="0052658D"/>
    <w:rsid w:val="00527A87"/>
    <w:rsid w:val="0053006E"/>
    <w:rsid w:val="00530417"/>
    <w:rsid w:val="005305F0"/>
    <w:rsid w:val="00531135"/>
    <w:rsid w:val="005331AF"/>
    <w:rsid w:val="005332C5"/>
    <w:rsid w:val="00533B2D"/>
    <w:rsid w:val="00535FD2"/>
    <w:rsid w:val="005410DF"/>
    <w:rsid w:val="00541785"/>
    <w:rsid w:val="005426C1"/>
    <w:rsid w:val="0054378F"/>
    <w:rsid w:val="00544514"/>
    <w:rsid w:val="00544667"/>
    <w:rsid w:val="005449A6"/>
    <w:rsid w:val="00544B60"/>
    <w:rsid w:val="00545308"/>
    <w:rsid w:val="005455BA"/>
    <w:rsid w:val="00545ED0"/>
    <w:rsid w:val="00546408"/>
    <w:rsid w:val="0054792D"/>
    <w:rsid w:val="00552AB9"/>
    <w:rsid w:val="00554A12"/>
    <w:rsid w:val="00561C1F"/>
    <w:rsid w:val="00562619"/>
    <w:rsid w:val="0056279F"/>
    <w:rsid w:val="005658EB"/>
    <w:rsid w:val="00565D43"/>
    <w:rsid w:val="00567262"/>
    <w:rsid w:val="0057455A"/>
    <w:rsid w:val="005761A9"/>
    <w:rsid w:val="00577AEA"/>
    <w:rsid w:val="005836A5"/>
    <w:rsid w:val="00585A49"/>
    <w:rsid w:val="00586536"/>
    <w:rsid w:val="00590F56"/>
    <w:rsid w:val="00591B7B"/>
    <w:rsid w:val="00591F72"/>
    <w:rsid w:val="0059303C"/>
    <w:rsid w:val="0059537F"/>
    <w:rsid w:val="00595B45"/>
    <w:rsid w:val="0059622D"/>
    <w:rsid w:val="0059669B"/>
    <w:rsid w:val="005977F4"/>
    <w:rsid w:val="005A0468"/>
    <w:rsid w:val="005A0926"/>
    <w:rsid w:val="005A2C3D"/>
    <w:rsid w:val="005A34BF"/>
    <w:rsid w:val="005A3790"/>
    <w:rsid w:val="005A4193"/>
    <w:rsid w:val="005A45AA"/>
    <w:rsid w:val="005A4B5A"/>
    <w:rsid w:val="005A514F"/>
    <w:rsid w:val="005A56CA"/>
    <w:rsid w:val="005A655E"/>
    <w:rsid w:val="005B2089"/>
    <w:rsid w:val="005B5268"/>
    <w:rsid w:val="005B5496"/>
    <w:rsid w:val="005B578D"/>
    <w:rsid w:val="005C08B3"/>
    <w:rsid w:val="005C0B2B"/>
    <w:rsid w:val="005C0CB4"/>
    <w:rsid w:val="005C1DB0"/>
    <w:rsid w:val="005C3A18"/>
    <w:rsid w:val="005C44BA"/>
    <w:rsid w:val="005C5081"/>
    <w:rsid w:val="005D35E5"/>
    <w:rsid w:val="005D3B49"/>
    <w:rsid w:val="005D555C"/>
    <w:rsid w:val="005D5EBD"/>
    <w:rsid w:val="005D6AD9"/>
    <w:rsid w:val="005D6B1A"/>
    <w:rsid w:val="005E0907"/>
    <w:rsid w:val="005E180E"/>
    <w:rsid w:val="005E1861"/>
    <w:rsid w:val="005E1AA3"/>
    <w:rsid w:val="005E475E"/>
    <w:rsid w:val="005E4C34"/>
    <w:rsid w:val="005E5CD3"/>
    <w:rsid w:val="005E62F3"/>
    <w:rsid w:val="005E743D"/>
    <w:rsid w:val="005F0418"/>
    <w:rsid w:val="005F2D1C"/>
    <w:rsid w:val="005F69D3"/>
    <w:rsid w:val="005F6D0E"/>
    <w:rsid w:val="00602C35"/>
    <w:rsid w:val="00605431"/>
    <w:rsid w:val="00605D4C"/>
    <w:rsid w:val="00605FD3"/>
    <w:rsid w:val="00606225"/>
    <w:rsid w:val="0061030F"/>
    <w:rsid w:val="0061084C"/>
    <w:rsid w:val="00610D1C"/>
    <w:rsid w:val="0061111D"/>
    <w:rsid w:val="006118C0"/>
    <w:rsid w:val="00611965"/>
    <w:rsid w:val="00613601"/>
    <w:rsid w:val="00614ACB"/>
    <w:rsid w:val="00616012"/>
    <w:rsid w:val="006169AD"/>
    <w:rsid w:val="0061732A"/>
    <w:rsid w:val="00620177"/>
    <w:rsid w:val="006220C5"/>
    <w:rsid w:val="006226FC"/>
    <w:rsid w:val="006231E3"/>
    <w:rsid w:val="00624D35"/>
    <w:rsid w:val="006251F6"/>
    <w:rsid w:val="006256D9"/>
    <w:rsid w:val="00626C82"/>
    <w:rsid w:val="00627D8E"/>
    <w:rsid w:val="00627F22"/>
    <w:rsid w:val="00630173"/>
    <w:rsid w:val="0063119F"/>
    <w:rsid w:val="0063381B"/>
    <w:rsid w:val="006338AA"/>
    <w:rsid w:val="00634684"/>
    <w:rsid w:val="0063544B"/>
    <w:rsid w:val="006357E3"/>
    <w:rsid w:val="00635F3C"/>
    <w:rsid w:val="006360AD"/>
    <w:rsid w:val="006419F8"/>
    <w:rsid w:val="0064282D"/>
    <w:rsid w:val="0064367E"/>
    <w:rsid w:val="006467F9"/>
    <w:rsid w:val="006470CE"/>
    <w:rsid w:val="0064745B"/>
    <w:rsid w:val="00647766"/>
    <w:rsid w:val="006506AE"/>
    <w:rsid w:val="00652D1E"/>
    <w:rsid w:val="00653FF2"/>
    <w:rsid w:val="00664A45"/>
    <w:rsid w:val="00665331"/>
    <w:rsid w:val="006665A3"/>
    <w:rsid w:val="006666C1"/>
    <w:rsid w:val="0067083E"/>
    <w:rsid w:val="006716FA"/>
    <w:rsid w:val="006718B8"/>
    <w:rsid w:val="00671CEE"/>
    <w:rsid w:val="006730E2"/>
    <w:rsid w:val="00673857"/>
    <w:rsid w:val="006755E5"/>
    <w:rsid w:val="006772E5"/>
    <w:rsid w:val="00681989"/>
    <w:rsid w:val="00683BF0"/>
    <w:rsid w:val="00684EAA"/>
    <w:rsid w:val="00686025"/>
    <w:rsid w:val="00686E41"/>
    <w:rsid w:val="00687988"/>
    <w:rsid w:val="00687F9B"/>
    <w:rsid w:val="006927E1"/>
    <w:rsid w:val="006931DC"/>
    <w:rsid w:val="00693AE2"/>
    <w:rsid w:val="006946BD"/>
    <w:rsid w:val="006955CC"/>
    <w:rsid w:val="006A0F14"/>
    <w:rsid w:val="006A1526"/>
    <w:rsid w:val="006A1840"/>
    <w:rsid w:val="006A2562"/>
    <w:rsid w:val="006A3EAF"/>
    <w:rsid w:val="006A5DA7"/>
    <w:rsid w:val="006A7247"/>
    <w:rsid w:val="006A7E2B"/>
    <w:rsid w:val="006B1A80"/>
    <w:rsid w:val="006B28A3"/>
    <w:rsid w:val="006B3267"/>
    <w:rsid w:val="006B3EAB"/>
    <w:rsid w:val="006B475E"/>
    <w:rsid w:val="006C0361"/>
    <w:rsid w:val="006C054E"/>
    <w:rsid w:val="006C0762"/>
    <w:rsid w:val="006C1986"/>
    <w:rsid w:val="006C19E1"/>
    <w:rsid w:val="006C2D3F"/>
    <w:rsid w:val="006C3285"/>
    <w:rsid w:val="006C5229"/>
    <w:rsid w:val="006C61E7"/>
    <w:rsid w:val="006C6B7C"/>
    <w:rsid w:val="006C79B9"/>
    <w:rsid w:val="006D0AA5"/>
    <w:rsid w:val="006D0C26"/>
    <w:rsid w:val="006D21DF"/>
    <w:rsid w:val="006D2C8F"/>
    <w:rsid w:val="006D3324"/>
    <w:rsid w:val="006D3599"/>
    <w:rsid w:val="006D3DD5"/>
    <w:rsid w:val="006D5CCC"/>
    <w:rsid w:val="006D65CE"/>
    <w:rsid w:val="006D7125"/>
    <w:rsid w:val="006E0E4C"/>
    <w:rsid w:val="006E242E"/>
    <w:rsid w:val="006E2977"/>
    <w:rsid w:val="006E35F3"/>
    <w:rsid w:val="006E3CE4"/>
    <w:rsid w:val="006E3E3C"/>
    <w:rsid w:val="006E6B2F"/>
    <w:rsid w:val="006F0445"/>
    <w:rsid w:val="006F0E58"/>
    <w:rsid w:val="006F12EA"/>
    <w:rsid w:val="006F166F"/>
    <w:rsid w:val="006F1B44"/>
    <w:rsid w:val="006F3A0B"/>
    <w:rsid w:val="006F4AB8"/>
    <w:rsid w:val="006F6574"/>
    <w:rsid w:val="006F6625"/>
    <w:rsid w:val="006F691E"/>
    <w:rsid w:val="006F7FFD"/>
    <w:rsid w:val="00700623"/>
    <w:rsid w:val="00701C3C"/>
    <w:rsid w:val="007039BF"/>
    <w:rsid w:val="0070434C"/>
    <w:rsid w:val="00705620"/>
    <w:rsid w:val="007071F4"/>
    <w:rsid w:val="00711957"/>
    <w:rsid w:val="0071372E"/>
    <w:rsid w:val="007138ED"/>
    <w:rsid w:val="0071595A"/>
    <w:rsid w:val="00716C1D"/>
    <w:rsid w:val="00717097"/>
    <w:rsid w:val="00720B0E"/>
    <w:rsid w:val="00721248"/>
    <w:rsid w:val="007215E4"/>
    <w:rsid w:val="007220F0"/>
    <w:rsid w:val="007233CA"/>
    <w:rsid w:val="00725A6B"/>
    <w:rsid w:val="00730410"/>
    <w:rsid w:val="0073140B"/>
    <w:rsid w:val="00734438"/>
    <w:rsid w:val="007355B6"/>
    <w:rsid w:val="00735A7A"/>
    <w:rsid w:val="007368C2"/>
    <w:rsid w:val="00740909"/>
    <w:rsid w:val="00740AD1"/>
    <w:rsid w:val="00742786"/>
    <w:rsid w:val="007433B7"/>
    <w:rsid w:val="00743F0A"/>
    <w:rsid w:val="0074590A"/>
    <w:rsid w:val="007469ED"/>
    <w:rsid w:val="0074778F"/>
    <w:rsid w:val="007511F7"/>
    <w:rsid w:val="00751335"/>
    <w:rsid w:val="007538D0"/>
    <w:rsid w:val="007558E1"/>
    <w:rsid w:val="00757AEB"/>
    <w:rsid w:val="0076067D"/>
    <w:rsid w:val="0076294C"/>
    <w:rsid w:val="00763596"/>
    <w:rsid w:val="00763ACA"/>
    <w:rsid w:val="00765F12"/>
    <w:rsid w:val="00767332"/>
    <w:rsid w:val="00767D52"/>
    <w:rsid w:val="00770A35"/>
    <w:rsid w:val="00772BB6"/>
    <w:rsid w:val="00773C93"/>
    <w:rsid w:val="00773CE3"/>
    <w:rsid w:val="0077561E"/>
    <w:rsid w:val="00775C9B"/>
    <w:rsid w:val="00775E0A"/>
    <w:rsid w:val="007779D4"/>
    <w:rsid w:val="00781B45"/>
    <w:rsid w:val="0078364C"/>
    <w:rsid w:val="00783F36"/>
    <w:rsid w:val="007843AC"/>
    <w:rsid w:val="00786319"/>
    <w:rsid w:val="0078670D"/>
    <w:rsid w:val="00787B60"/>
    <w:rsid w:val="007908EB"/>
    <w:rsid w:val="00791105"/>
    <w:rsid w:val="00793506"/>
    <w:rsid w:val="00794A4C"/>
    <w:rsid w:val="007952DF"/>
    <w:rsid w:val="007979AA"/>
    <w:rsid w:val="00797EE8"/>
    <w:rsid w:val="007A0A2A"/>
    <w:rsid w:val="007A1BEA"/>
    <w:rsid w:val="007A2ACF"/>
    <w:rsid w:val="007A585C"/>
    <w:rsid w:val="007A6A27"/>
    <w:rsid w:val="007B019F"/>
    <w:rsid w:val="007B2066"/>
    <w:rsid w:val="007B2078"/>
    <w:rsid w:val="007B2728"/>
    <w:rsid w:val="007B33D0"/>
    <w:rsid w:val="007B39B0"/>
    <w:rsid w:val="007B3D58"/>
    <w:rsid w:val="007B5DD7"/>
    <w:rsid w:val="007C0AF9"/>
    <w:rsid w:val="007C105B"/>
    <w:rsid w:val="007C1115"/>
    <w:rsid w:val="007C1F29"/>
    <w:rsid w:val="007C39E1"/>
    <w:rsid w:val="007C4BB6"/>
    <w:rsid w:val="007C5235"/>
    <w:rsid w:val="007C7C86"/>
    <w:rsid w:val="007D0AC1"/>
    <w:rsid w:val="007D4802"/>
    <w:rsid w:val="007D6A28"/>
    <w:rsid w:val="007D7B31"/>
    <w:rsid w:val="007E0A95"/>
    <w:rsid w:val="007E135C"/>
    <w:rsid w:val="007E1480"/>
    <w:rsid w:val="007E1CC0"/>
    <w:rsid w:val="007E4BD4"/>
    <w:rsid w:val="007E6A10"/>
    <w:rsid w:val="007F2155"/>
    <w:rsid w:val="007F5B31"/>
    <w:rsid w:val="007F65B7"/>
    <w:rsid w:val="007F6F4E"/>
    <w:rsid w:val="00800E71"/>
    <w:rsid w:val="00801048"/>
    <w:rsid w:val="00801D72"/>
    <w:rsid w:val="00806585"/>
    <w:rsid w:val="00806DA2"/>
    <w:rsid w:val="0080760E"/>
    <w:rsid w:val="00811DE0"/>
    <w:rsid w:val="0081285D"/>
    <w:rsid w:val="00813FE1"/>
    <w:rsid w:val="00814C59"/>
    <w:rsid w:val="008162E3"/>
    <w:rsid w:val="00816F4E"/>
    <w:rsid w:val="0082017E"/>
    <w:rsid w:val="00821370"/>
    <w:rsid w:val="008239D6"/>
    <w:rsid w:val="0082515E"/>
    <w:rsid w:val="00826820"/>
    <w:rsid w:val="0083018B"/>
    <w:rsid w:val="0083085F"/>
    <w:rsid w:val="00831528"/>
    <w:rsid w:val="00831DF5"/>
    <w:rsid w:val="008324CA"/>
    <w:rsid w:val="008324E4"/>
    <w:rsid w:val="00833143"/>
    <w:rsid w:val="0083324F"/>
    <w:rsid w:val="00833741"/>
    <w:rsid w:val="0083444B"/>
    <w:rsid w:val="008366CF"/>
    <w:rsid w:val="00836F46"/>
    <w:rsid w:val="0084213D"/>
    <w:rsid w:val="00843847"/>
    <w:rsid w:val="00843BE2"/>
    <w:rsid w:val="00845363"/>
    <w:rsid w:val="0084536A"/>
    <w:rsid w:val="0084578D"/>
    <w:rsid w:val="008467CA"/>
    <w:rsid w:val="00846A21"/>
    <w:rsid w:val="0084739F"/>
    <w:rsid w:val="008517D1"/>
    <w:rsid w:val="0085268D"/>
    <w:rsid w:val="00852D93"/>
    <w:rsid w:val="008539A9"/>
    <w:rsid w:val="008552B9"/>
    <w:rsid w:val="008559EF"/>
    <w:rsid w:val="00855E81"/>
    <w:rsid w:val="00856FCD"/>
    <w:rsid w:val="008605DC"/>
    <w:rsid w:val="00862AC3"/>
    <w:rsid w:val="00863824"/>
    <w:rsid w:val="008705EB"/>
    <w:rsid w:val="00870787"/>
    <w:rsid w:val="008713EE"/>
    <w:rsid w:val="00872CB5"/>
    <w:rsid w:val="008737FA"/>
    <w:rsid w:val="00873FC8"/>
    <w:rsid w:val="00874815"/>
    <w:rsid w:val="00876CAC"/>
    <w:rsid w:val="00877074"/>
    <w:rsid w:val="00880CCF"/>
    <w:rsid w:val="00882467"/>
    <w:rsid w:val="00883231"/>
    <w:rsid w:val="00883C00"/>
    <w:rsid w:val="00885D01"/>
    <w:rsid w:val="00886FA7"/>
    <w:rsid w:val="0088798C"/>
    <w:rsid w:val="00887CFB"/>
    <w:rsid w:val="00890437"/>
    <w:rsid w:val="008905F5"/>
    <w:rsid w:val="008908BD"/>
    <w:rsid w:val="00890AA8"/>
    <w:rsid w:val="00891CB1"/>
    <w:rsid w:val="0089201E"/>
    <w:rsid w:val="00893503"/>
    <w:rsid w:val="0089448D"/>
    <w:rsid w:val="0089542D"/>
    <w:rsid w:val="00895816"/>
    <w:rsid w:val="008A0340"/>
    <w:rsid w:val="008A0559"/>
    <w:rsid w:val="008A0921"/>
    <w:rsid w:val="008A0969"/>
    <w:rsid w:val="008A1F6E"/>
    <w:rsid w:val="008A3247"/>
    <w:rsid w:val="008A6A05"/>
    <w:rsid w:val="008B0446"/>
    <w:rsid w:val="008B0BC4"/>
    <w:rsid w:val="008B3AF4"/>
    <w:rsid w:val="008B7F7F"/>
    <w:rsid w:val="008C08D9"/>
    <w:rsid w:val="008C0BB0"/>
    <w:rsid w:val="008C20EA"/>
    <w:rsid w:val="008C262E"/>
    <w:rsid w:val="008C2A13"/>
    <w:rsid w:val="008C3A03"/>
    <w:rsid w:val="008C3D6A"/>
    <w:rsid w:val="008C403A"/>
    <w:rsid w:val="008C7F2B"/>
    <w:rsid w:val="008D00BD"/>
    <w:rsid w:val="008D1993"/>
    <w:rsid w:val="008D2237"/>
    <w:rsid w:val="008D44D8"/>
    <w:rsid w:val="008D61ED"/>
    <w:rsid w:val="008D6402"/>
    <w:rsid w:val="008D7B8B"/>
    <w:rsid w:val="008D7E90"/>
    <w:rsid w:val="008E06C6"/>
    <w:rsid w:val="008E1C18"/>
    <w:rsid w:val="008E34C9"/>
    <w:rsid w:val="008E493B"/>
    <w:rsid w:val="008E5176"/>
    <w:rsid w:val="008E583C"/>
    <w:rsid w:val="008E641A"/>
    <w:rsid w:val="008E6701"/>
    <w:rsid w:val="008E67BB"/>
    <w:rsid w:val="008E7C99"/>
    <w:rsid w:val="008F1357"/>
    <w:rsid w:val="008F17C4"/>
    <w:rsid w:val="008F1ACF"/>
    <w:rsid w:val="008F2B5B"/>
    <w:rsid w:val="008F2D81"/>
    <w:rsid w:val="008F43F2"/>
    <w:rsid w:val="008F4483"/>
    <w:rsid w:val="008F5BD8"/>
    <w:rsid w:val="008F6C2B"/>
    <w:rsid w:val="008F746B"/>
    <w:rsid w:val="008F79E7"/>
    <w:rsid w:val="008F7D2C"/>
    <w:rsid w:val="008F7E4D"/>
    <w:rsid w:val="00901499"/>
    <w:rsid w:val="00901688"/>
    <w:rsid w:val="00902A4E"/>
    <w:rsid w:val="00902AF8"/>
    <w:rsid w:val="00903334"/>
    <w:rsid w:val="00903A42"/>
    <w:rsid w:val="0090477A"/>
    <w:rsid w:val="0090510F"/>
    <w:rsid w:val="009058BE"/>
    <w:rsid w:val="0090727D"/>
    <w:rsid w:val="00910A92"/>
    <w:rsid w:val="00912BE5"/>
    <w:rsid w:val="00915B90"/>
    <w:rsid w:val="00915DD3"/>
    <w:rsid w:val="00916292"/>
    <w:rsid w:val="00920B08"/>
    <w:rsid w:val="00921AB7"/>
    <w:rsid w:val="009223B7"/>
    <w:rsid w:val="009229A0"/>
    <w:rsid w:val="00924557"/>
    <w:rsid w:val="0092482A"/>
    <w:rsid w:val="00924F3E"/>
    <w:rsid w:val="00925E7B"/>
    <w:rsid w:val="00927241"/>
    <w:rsid w:val="00927FED"/>
    <w:rsid w:val="0093003A"/>
    <w:rsid w:val="00933908"/>
    <w:rsid w:val="00934209"/>
    <w:rsid w:val="009345A5"/>
    <w:rsid w:val="00934C09"/>
    <w:rsid w:val="00935EB8"/>
    <w:rsid w:val="009369D7"/>
    <w:rsid w:val="00940587"/>
    <w:rsid w:val="00940828"/>
    <w:rsid w:val="00943370"/>
    <w:rsid w:val="009435F0"/>
    <w:rsid w:val="00944B25"/>
    <w:rsid w:val="00945DD0"/>
    <w:rsid w:val="009466C8"/>
    <w:rsid w:val="00946FD0"/>
    <w:rsid w:val="00947D26"/>
    <w:rsid w:val="00950277"/>
    <w:rsid w:val="009503D3"/>
    <w:rsid w:val="00950A56"/>
    <w:rsid w:val="00950D13"/>
    <w:rsid w:val="00952536"/>
    <w:rsid w:val="00952729"/>
    <w:rsid w:val="00952A1D"/>
    <w:rsid w:val="00952B45"/>
    <w:rsid w:val="00952D1C"/>
    <w:rsid w:val="0095352A"/>
    <w:rsid w:val="00954D63"/>
    <w:rsid w:val="00955555"/>
    <w:rsid w:val="00955592"/>
    <w:rsid w:val="009567E8"/>
    <w:rsid w:val="009605D7"/>
    <w:rsid w:val="00963FB6"/>
    <w:rsid w:val="00964C8E"/>
    <w:rsid w:val="00966381"/>
    <w:rsid w:val="00970570"/>
    <w:rsid w:val="009705C5"/>
    <w:rsid w:val="00970BFA"/>
    <w:rsid w:val="00970C3D"/>
    <w:rsid w:val="0097128E"/>
    <w:rsid w:val="00975CAE"/>
    <w:rsid w:val="00981EA8"/>
    <w:rsid w:val="00984381"/>
    <w:rsid w:val="00985B23"/>
    <w:rsid w:val="00985DE3"/>
    <w:rsid w:val="009900D4"/>
    <w:rsid w:val="00991108"/>
    <w:rsid w:val="00993B42"/>
    <w:rsid w:val="00995F76"/>
    <w:rsid w:val="0099607C"/>
    <w:rsid w:val="009A2CB0"/>
    <w:rsid w:val="009A4045"/>
    <w:rsid w:val="009A4FCF"/>
    <w:rsid w:val="009A6047"/>
    <w:rsid w:val="009A63FB"/>
    <w:rsid w:val="009B00F8"/>
    <w:rsid w:val="009B03F6"/>
    <w:rsid w:val="009B2557"/>
    <w:rsid w:val="009B3BDF"/>
    <w:rsid w:val="009B4F38"/>
    <w:rsid w:val="009B52D6"/>
    <w:rsid w:val="009B6460"/>
    <w:rsid w:val="009C09AD"/>
    <w:rsid w:val="009C1730"/>
    <w:rsid w:val="009C3D7C"/>
    <w:rsid w:val="009C4CD3"/>
    <w:rsid w:val="009C6B5C"/>
    <w:rsid w:val="009C7FFB"/>
    <w:rsid w:val="009D17FD"/>
    <w:rsid w:val="009D3D53"/>
    <w:rsid w:val="009D45D5"/>
    <w:rsid w:val="009D5D17"/>
    <w:rsid w:val="009E0081"/>
    <w:rsid w:val="009E0AF6"/>
    <w:rsid w:val="009E0D4A"/>
    <w:rsid w:val="009E11B9"/>
    <w:rsid w:val="009E51C3"/>
    <w:rsid w:val="009E64FD"/>
    <w:rsid w:val="009E797D"/>
    <w:rsid w:val="009F03BD"/>
    <w:rsid w:val="009F185E"/>
    <w:rsid w:val="009F2E0A"/>
    <w:rsid w:val="009F5D97"/>
    <w:rsid w:val="00A00BF8"/>
    <w:rsid w:val="00A01A3C"/>
    <w:rsid w:val="00A0318F"/>
    <w:rsid w:val="00A0324B"/>
    <w:rsid w:val="00A03DAB"/>
    <w:rsid w:val="00A04037"/>
    <w:rsid w:val="00A049BA"/>
    <w:rsid w:val="00A04AA9"/>
    <w:rsid w:val="00A04D85"/>
    <w:rsid w:val="00A052C8"/>
    <w:rsid w:val="00A05692"/>
    <w:rsid w:val="00A05801"/>
    <w:rsid w:val="00A05B52"/>
    <w:rsid w:val="00A05E83"/>
    <w:rsid w:val="00A060FE"/>
    <w:rsid w:val="00A07138"/>
    <w:rsid w:val="00A131DC"/>
    <w:rsid w:val="00A1480B"/>
    <w:rsid w:val="00A20023"/>
    <w:rsid w:val="00A20C72"/>
    <w:rsid w:val="00A20CD0"/>
    <w:rsid w:val="00A20F8D"/>
    <w:rsid w:val="00A222D9"/>
    <w:rsid w:val="00A23840"/>
    <w:rsid w:val="00A255A7"/>
    <w:rsid w:val="00A269B0"/>
    <w:rsid w:val="00A26A1E"/>
    <w:rsid w:val="00A30F37"/>
    <w:rsid w:val="00A310A3"/>
    <w:rsid w:val="00A32910"/>
    <w:rsid w:val="00A36175"/>
    <w:rsid w:val="00A403C6"/>
    <w:rsid w:val="00A40B1E"/>
    <w:rsid w:val="00A41A49"/>
    <w:rsid w:val="00A433C2"/>
    <w:rsid w:val="00A4353F"/>
    <w:rsid w:val="00A45FE5"/>
    <w:rsid w:val="00A462F7"/>
    <w:rsid w:val="00A46951"/>
    <w:rsid w:val="00A46F64"/>
    <w:rsid w:val="00A473A5"/>
    <w:rsid w:val="00A50BC3"/>
    <w:rsid w:val="00A53E43"/>
    <w:rsid w:val="00A56BFA"/>
    <w:rsid w:val="00A5757A"/>
    <w:rsid w:val="00A57EB1"/>
    <w:rsid w:val="00A617BF"/>
    <w:rsid w:val="00A62735"/>
    <w:rsid w:val="00A63347"/>
    <w:rsid w:val="00A71F54"/>
    <w:rsid w:val="00A7208A"/>
    <w:rsid w:val="00A7212B"/>
    <w:rsid w:val="00A72521"/>
    <w:rsid w:val="00A74D71"/>
    <w:rsid w:val="00A74F9C"/>
    <w:rsid w:val="00A75882"/>
    <w:rsid w:val="00A7664C"/>
    <w:rsid w:val="00A776CA"/>
    <w:rsid w:val="00A8167C"/>
    <w:rsid w:val="00A81B3C"/>
    <w:rsid w:val="00A835D6"/>
    <w:rsid w:val="00A838E5"/>
    <w:rsid w:val="00A84123"/>
    <w:rsid w:val="00A865E2"/>
    <w:rsid w:val="00A8692A"/>
    <w:rsid w:val="00A87EE0"/>
    <w:rsid w:val="00A90505"/>
    <w:rsid w:val="00A916D6"/>
    <w:rsid w:val="00A91FF5"/>
    <w:rsid w:val="00A92786"/>
    <w:rsid w:val="00A9455A"/>
    <w:rsid w:val="00A94C6F"/>
    <w:rsid w:val="00A95FD4"/>
    <w:rsid w:val="00A97C72"/>
    <w:rsid w:val="00AA1E85"/>
    <w:rsid w:val="00AA1F36"/>
    <w:rsid w:val="00AA2E42"/>
    <w:rsid w:val="00AA3DA3"/>
    <w:rsid w:val="00AA4681"/>
    <w:rsid w:val="00AA6333"/>
    <w:rsid w:val="00AA6D00"/>
    <w:rsid w:val="00AA6D02"/>
    <w:rsid w:val="00AB02FA"/>
    <w:rsid w:val="00AB7075"/>
    <w:rsid w:val="00AB7F04"/>
    <w:rsid w:val="00AB7F6F"/>
    <w:rsid w:val="00AC1960"/>
    <w:rsid w:val="00AC30ED"/>
    <w:rsid w:val="00AC4285"/>
    <w:rsid w:val="00AC4C91"/>
    <w:rsid w:val="00AC4FD9"/>
    <w:rsid w:val="00AC6A4A"/>
    <w:rsid w:val="00AD145F"/>
    <w:rsid w:val="00AD32D9"/>
    <w:rsid w:val="00AD4CD3"/>
    <w:rsid w:val="00AD564F"/>
    <w:rsid w:val="00AD7C9D"/>
    <w:rsid w:val="00AE0C6A"/>
    <w:rsid w:val="00AE0E15"/>
    <w:rsid w:val="00AE1796"/>
    <w:rsid w:val="00AE289F"/>
    <w:rsid w:val="00AE3446"/>
    <w:rsid w:val="00AE4CF4"/>
    <w:rsid w:val="00AF3D67"/>
    <w:rsid w:val="00AF4233"/>
    <w:rsid w:val="00AF499C"/>
    <w:rsid w:val="00AF5ADA"/>
    <w:rsid w:val="00AF632C"/>
    <w:rsid w:val="00B0066D"/>
    <w:rsid w:val="00B01047"/>
    <w:rsid w:val="00B01391"/>
    <w:rsid w:val="00B01B1E"/>
    <w:rsid w:val="00B01E07"/>
    <w:rsid w:val="00B0449E"/>
    <w:rsid w:val="00B067A9"/>
    <w:rsid w:val="00B07328"/>
    <w:rsid w:val="00B07C05"/>
    <w:rsid w:val="00B10E04"/>
    <w:rsid w:val="00B127E7"/>
    <w:rsid w:val="00B136E8"/>
    <w:rsid w:val="00B14D27"/>
    <w:rsid w:val="00B15F08"/>
    <w:rsid w:val="00B2240A"/>
    <w:rsid w:val="00B2401B"/>
    <w:rsid w:val="00B2570F"/>
    <w:rsid w:val="00B2636F"/>
    <w:rsid w:val="00B27156"/>
    <w:rsid w:val="00B322A0"/>
    <w:rsid w:val="00B333DE"/>
    <w:rsid w:val="00B3655E"/>
    <w:rsid w:val="00B448A8"/>
    <w:rsid w:val="00B45653"/>
    <w:rsid w:val="00B47C0B"/>
    <w:rsid w:val="00B50E70"/>
    <w:rsid w:val="00B54B39"/>
    <w:rsid w:val="00B55CB6"/>
    <w:rsid w:val="00B56E6A"/>
    <w:rsid w:val="00B629AC"/>
    <w:rsid w:val="00B62C7E"/>
    <w:rsid w:val="00B64EFF"/>
    <w:rsid w:val="00B6507A"/>
    <w:rsid w:val="00B679C3"/>
    <w:rsid w:val="00B7001C"/>
    <w:rsid w:val="00B709FE"/>
    <w:rsid w:val="00B70FA2"/>
    <w:rsid w:val="00B70FE8"/>
    <w:rsid w:val="00B713E8"/>
    <w:rsid w:val="00B7275D"/>
    <w:rsid w:val="00B74319"/>
    <w:rsid w:val="00B74504"/>
    <w:rsid w:val="00B74C39"/>
    <w:rsid w:val="00B81BE5"/>
    <w:rsid w:val="00B81C62"/>
    <w:rsid w:val="00B81CC7"/>
    <w:rsid w:val="00B8270F"/>
    <w:rsid w:val="00B83801"/>
    <w:rsid w:val="00B85755"/>
    <w:rsid w:val="00B87BD4"/>
    <w:rsid w:val="00B90D33"/>
    <w:rsid w:val="00B91F3B"/>
    <w:rsid w:val="00B93EA8"/>
    <w:rsid w:val="00B94AC1"/>
    <w:rsid w:val="00B956E4"/>
    <w:rsid w:val="00B95CA7"/>
    <w:rsid w:val="00B971CE"/>
    <w:rsid w:val="00BA0F45"/>
    <w:rsid w:val="00BA29CC"/>
    <w:rsid w:val="00BA35B2"/>
    <w:rsid w:val="00BA3B24"/>
    <w:rsid w:val="00BA3EE1"/>
    <w:rsid w:val="00BA40CB"/>
    <w:rsid w:val="00BA6011"/>
    <w:rsid w:val="00BB2455"/>
    <w:rsid w:val="00BB2EF2"/>
    <w:rsid w:val="00BB4F5E"/>
    <w:rsid w:val="00BB5FC9"/>
    <w:rsid w:val="00BB7EF8"/>
    <w:rsid w:val="00BC1B6A"/>
    <w:rsid w:val="00BC267E"/>
    <w:rsid w:val="00BC2851"/>
    <w:rsid w:val="00BC4514"/>
    <w:rsid w:val="00BC4CCA"/>
    <w:rsid w:val="00BC7D43"/>
    <w:rsid w:val="00BD05C6"/>
    <w:rsid w:val="00BD07DC"/>
    <w:rsid w:val="00BD0856"/>
    <w:rsid w:val="00BD1C48"/>
    <w:rsid w:val="00BD2FC7"/>
    <w:rsid w:val="00BD3392"/>
    <w:rsid w:val="00BD33DB"/>
    <w:rsid w:val="00BD3F6C"/>
    <w:rsid w:val="00BD686F"/>
    <w:rsid w:val="00BD6EBD"/>
    <w:rsid w:val="00BD795F"/>
    <w:rsid w:val="00BE041C"/>
    <w:rsid w:val="00BE1CDE"/>
    <w:rsid w:val="00BE1F5E"/>
    <w:rsid w:val="00BE29DF"/>
    <w:rsid w:val="00BE30EF"/>
    <w:rsid w:val="00BE5D63"/>
    <w:rsid w:val="00BE62BB"/>
    <w:rsid w:val="00BE6A43"/>
    <w:rsid w:val="00BE7E4C"/>
    <w:rsid w:val="00BF217D"/>
    <w:rsid w:val="00BF2914"/>
    <w:rsid w:val="00BF3E12"/>
    <w:rsid w:val="00BF440A"/>
    <w:rsid w:val="00BF4936"/>
    <w:rsid w:val="00BF657A"/>
    <w:rsid w:val="00C00066"/>
    <w:rsid w:val="00C0201F"/>
    <w:rsid w:val="00C050CC"/>
    <w:rsid w:val="00C06259"/>
    <w:rsid w:val="00C07595"/>
    <w:rsid w:val="00C11096"/>
    <w:rsid w:val="00C11F03"/>
    <w:rsid w:val="00C1280F"/>
    <w:rsid w:val="00C14397"/>
    <w:rsid w:val="00C1747C"/>
    <w:rsid w:val="00C212E4"/>
    <w:rsid w:val="00C21BF1"/>
    <w:rsid w:val="00C21ECC"/>
    <w:rsid w:val="00C23463"/>
    <w:rsid w:val="00C24EF9"/>
    <w:rsid w:val="00C25070"/>
    <w:rsid w:val="00C25C35"/>
    <w:rsid w:val="00C31EF9"/>
    <w:rsid w:val="00C322A0"/>
    <w:rsid w:val="00C33AA5"/>
    <w:rsid w:val="00C33BBB"/>
    <w:rsid w:val="00C33F3A"/>
    <w:rsid w:val="00C35A10"/>
    <w:rsid w:val="00C35A5E"/>
    <w:rsid w:val="00C366D1"/>
    <w:rsid w:val="00C378A3"/>
    <w:rsid w:val="00C400D3"/>
    <w:rsid w:val="00C42AFD"/>
    <w:rsid w:val="00C46E4B"/>
    <w:rsid w:val="00C51235"/>
    <w:rsid w:val="00C52B1E"/>
    <w:rsid w:val="00C54689"/>
    <w:rsid w:val="00C57FC2"/>
    <w:rsid w:val="00C614DF"/>
    <w:rsid w:val="00C617D5"/>
    <w:rsid w:val="00C65A18"/>
    <w:rsid w:val="00C66182"/>
    <w:rsid w:val="00C670A4"/>
    <w:rsid w:val="00C673C0"/>
    <w:rsid w:val="00C67585"/>
    <w:rsid w:val="00C67652"/>
    <w:rsid w:val="00C67C8F"/>
    <w:rsid w:val="00C740FB"/>
    <w:rsid w:val="00C74333"/>
    <w:rsid w:val="00C7476F"/>
    <w:rsid w:val="00C751D1"/>
    <w:rsid w:val="00C7600A"/>
    <w:rsid w:val="00C7613F"/>
    <w:rsid w:val="00C7787E"/>
    <w:rsid w:val="00C820EA"/>
    <w:rsid w:val="00C83D01"/>
    <w:rsid w:val="00C8521F"/>
    <w:rsid w:val="00C869E3"/>
    <w:rsid w:val="00C86C5C"/>
    <w:rsid w:val="00C86FEF"/>
    <w:rsid w:val="00C90E32"/>
    <w:rsid w:val="00C9144D"/>
    <w:rsid w:val="00C922A5"/>
    <w:rsid w:val="00C94FC7"/>
    <w:rsid w:val="00C9510F"/>
    <w:rsid w:val="00C97F7D"/>
    <w:rsid w:val="00CA0B2A"/>
    <w:rsid w:val="00CA25B4"/>
    <w:rsid w:val="00CA30B4"/>
    <w:rsid w:val="00CA4132"/>
    <w:rsid w:val="00CA4207"/>
    <w:rsid w:val="00CA7A3F"/>
    <w:rsid w:val="00CB05C8"/>
    <w:rsid w:val="00CB33D6"/>
    <w:rsid w:val="00CB3C3F"/>
    <w:rsid w:val="00CB3E40"/>
    <w:rsid w:val="00CB4F96"/>
    <w:rsid w:val="00CB5B7B"/>
    <w:rsid w:val="00CB76AF"/>
    <w:rsid w:val="00CC23B3"/>
    <w:rsid w:val="00CC3641"/>
    <w:rsid w:val="00CC45DB"/>
    <w:rsid w:val="00CC5094"/>
    <w:rsid w:val="00CC52CB"/>
    <w:rsid w:val="00CC6CCD"/>
    <w:rsid w:val="00CC747C"/>
    <w:rsid w:val="00CC7FDD"/>
    <w:rsid w:val="00CD08A6"/>
    <w:rsid w:val="00CD23A8"/>
    <w:rsid w:val="00CD4753"/>
    <w:rsid w:val="00CD568D"/>
    <w:rsid w:val="00CD5C2F"/>
    <w:rsid w:val="00CD5FFD"/>
    <w:rsid w:val="00CE039F"/>
    <w:rsid w:val="00CE2555"/>
    <w:rsid w:val="00CE2772"/>
    <w:rsid w:val="00CE2C2C"/>
    <w:rsid w:val="00CE3809"/>
    <w:rsid w:val="00CE3BA2"/>
    <w:rsid w:val="00CE3CCF"/>
    <w:rsid w:val="00CE4861"/>
    <w:rsid w:val="00CE513D"/>
    <w:rsid w:val="00CE5586"/>
    <w:rsid w:val="00CE5A5A"/>
    <w:rsid w:val="00CE7C22"/>
    <w:rsid w:val="00CF0EB9"/>
    <w:rsid w:val="00CF33F6"/>
    <w:rsid w:val="00CF44BE"/>
    <w:rsid w:val="00CF50EF"/>
    <w:rsid w:val="00CF745C"/>
    <w:rsid w:val="00CF7E50"/>
    <w:rsid w:val="00D00984"/>
    <w:rsid w:val="00D013D7"/>
    <w:rsid w:val="00D01629"/>
    <w:rsid w:val="00D01785"/>
    <w:rsid w:val="00D01B4C"/>
    <w:rsid w:val="00D02CD1"/>
    <w:rsid w:val="00D04282"/>
    <w:rsid w:val="00D06F49"/>
    <w:rsid w:val="00D075A4"/>
    <w:rsid w:val="00D07AA1"/>
    <w:rsid w:val="00D07D81"/>
    <w:rsid w:val="00D10297"/>
    <w:rsid w:val="00D105C9"/>
    <w:rsid w:val="00D10E27"/>
    <w:rsid w:val="00D11962"/>
    <w:rsid w:val="00D13F35"/>
    <w:rsid w:val="00D13F62"/>
    <w:rsid w:val="00D16C3C"/>
    <w:rsid w:val="00D1720E"/>
    <w:rsid w:val="00D17506"/>
    <w:rsid w:val="00D17923"/>
    <w:rsid w:val="00D17C9D"/>
    <w:rsid w:val="00D20811"/>
    <w:rsid w:val="00D2397D"/>
    <w:rsid w:val="00D2398D"/>
    <w:rsid w:val="00D24722"/>
    <w:rsid w:val="00D24807"/>
    <w:rsid w:val="00D27617"/>
    <w:rsid w:val="00D30D07"/>
    <w:rsid w:val="00D32470"/>
    <w:rsid w:val="00D35E77"/>
    <w:rsid w:val="00D362D3"/>
    <w:rsid w:val="00D36569"/>
    <w:rsid w:val="00D37CD2"/>
    <w:rsid w:val="00D37ECC"/>
    <w:rsid w:val="00D4034E"/>
    <w:rsid w:val="00D4157C"/>
    <w:rsid w:val="00D4279B"/>
    <w:rsid w:val="00D44ACC"/>
    <w:rsid w:val="00D504AB"/>
    <w:rsid w:val="00D51A83"/>
    <w:rsid w:val="00D5336B"/>
    <w:rsid w:val="00D536B1"/>
    <w:rsid w:val="00D55D35"/>
    <w:rsid w:val="00D56424"/>
    <w:rsid w:val="00D5672B"/>
    <w:rsid w:val="00D61582"/>
    <w:rsid w:val="00D63ACA"/>
    <w:rsid w:val="00D6673F"/>
    <w:rsid w:val="00D66E5C"/>
    <w:rsid w:val="00D72119"/>
    <w:rsid w:val="00D743D2"/>
    <w:rsid w:val="00D74671"/>
    <w:rsid w:val="00D7470C"/>
    <w:rsid w:val="00D74E6E"/>
    <w:rsid w:val="00D755CE"/>
    <w:rsid w:val="00D76F33"/>
    <w:rsid w:val="00D80114"/>
    <w:rsid w:val="00D811DA"/>
    <w:rsid w:val="00D82D14"/>
    <w:rsid w:val="00D83200"/>
    <w:rsid w:val="00D83EEE"/>
    <w:rsid w:val="00D84B0A"/>
    <w:rsid w:val="00D84F8D"/>
    <w:rsid w:val="00D86C1C"/>
    <w:rsid w:val="00D91590"/>
    <w:rsid w:val="00D91D35"/>
    <w:rsid w:val="00D92135"/>
    <w:rsid w:val="00D93963"/>
    <w:rsid w:val="00D943E5"/>
    <w:rsid w:val="00D9588F"/>
    <w:rsid w:val="00D95A18"/>
    <w:rsid w:val="00D95C47"/>
    <w:rsid w:val="00D97F60"/>
    <w:rsid w:val="00DA14B8"/>
    <w:rsid w:val="00DA1F85"/>
    <w:rsid w:val="00DA27E6"/>
    <w:rsid w:val="00DA32B8"/>
    <w:rsid w:val="00DA3E13"/>
    <w:rsid w:val="00DA779F"/>
    <w:rsid w:val="00DB0C04"/>
    <w:rsid w:val="00DB2F4B"/>
    <w:rsid w:val="00DB31B1"/>
    <w:rsid w:val="00DB3C52"/>
    <w:rsid w:val="00DB7D50"/>
    <w:rsid w:val="00DC0A20"/>
    <w:rsid w:val="00DC0D17"/>
    <w:rsid w:val="00DC188C"/>
    <w:rsid w:val="00DC1B0B"/>
    <w:rsid w:val="00DC247F"/>
    <w:rsid w:val="00DC2574"/>
    <w:rsid w:val="00DC2FBA"/>
    <w:rsid w:val="00DC774A"/>
    <w:rsid w:val="00DC7F19"/>
    <w:rsid w:val="00DD039C"/>
    <w:rsid w:val="00DD064B"/>
    <w:rsid w:val="00DD0A5D"/>
    <w:rsid w:val="00DD3A1D"/>
    <w:rsid w:val="00DD5A5C"/>
    <w:rsid w:val="00DD75E1"/>
    <w:rsid w:val="00DD7C47"/>
    <w:rsid w:val="00DD7EAC"/>
    <w:rsid w:val="00DE79D0"/>
    <w:rsid w:val="00DE7BFE"/>
    <w:rsid w:val="00DF1057"/>
    <w:rsid w:val="00DF21AE"/>
    <w:rsid w:val="00DF45FF"/>
    <w:rsid w:val="00DF5399"/>
    <w:rsid w:val="00DF5A86"/>
    <w:rsid w:val="00E00BC7"/>
    <w:rsid w:val="00E01C51"/>
    <w:rsid w:val="00E030DB"/>
    <w:rsid w:val="00E04149"/>
    <w:rsid w:val="00E04DA9"/>
    <w:rsid w:val="00E05822"/>
    <w:rsid w:val="00E06093"/>
    <w:rsid w:val="00E1632B"/>
    <w:rsid w:val="00E16FBB"/>
    <w:rsid w:val="00E17440"/>
    <w:rsid w:val="00E22106"/>
    <w:rsid w:val="00E23825"/>
    <w:rsid w:val="00E2500F"/>
    <w:rsid w:val="00E26262"/>
    <w:rsid w:val="00E26C29"/>
    <w:rsid w:val="00E27313"/>
    <w:rsid w:val="00E27778"/>
    <w:rsid w:val="00E302CE"/>
    <w:rsid w:val="00E322FD"/>
    <w:rsid w:val="00E3258E"/>
    <w:rsid w:val="00E326EC"/>
    <w:rsid w:val="00E33704"/>
    <w:rsid w:val="00E33ADA"/>
    <w:rsid w:val="00E34EDC"/>
    <w:rsid w:val="00E36DBE"/>
    <w:rsid w:val="00E37DB3"/>
    <w:rsid w:val="00E40CA4"/>
    <w:rsid w:val="00E42907"/>
    <w:rsid w:val="00E45F5E"/>
    <w:rsid w:val="00E4680E"/>
    <w:rsid w:val="00E47D26"/>
    <w:rsid w:val="00E5046F"/>
    <w:rsid w:val="00E52583"/>
    <w:rsid w:val="00E52D0C"/>
    <w:rsid w:val="00E5645F"/>
    <w:rsid w:val="00E56E40"/>
    <w:rsid w:val="00E573F1"/>
    <w:rsid w:val="00E577E6"/>
    <w:rsid w:val="00E603E4"/>
    <w:rsid w:val="00E60DA6"/>
    <w:rsid w:val="00E622B6"/>
    <w:rsid w:val="00E62F48"/>
    <w:rsid w:val="00E63D5A"/>
    <w:rsid w:val="00E6664F"/>
    <w:rsid w:val="00E722D4"/>
    <w:rsid w:val="00E72603"/>
    <w:rsid w:val="00E72EA1"/>
    <w:rsid w:val="00E73F7E"/>
    <w:rsid w:val="00E74141"/>
    <w:rsid w:val="00E76664"/>
    <w:rsid w:val="00E76A65"/>
    <w:rsid w:val="00E81A68"/>
    <w:rsid w:val="00E84EC5"/>
    <w:rsid w:val="00E85B35"/>
    <w:rsid w:val="00E87972"/>
    <w:rsid w:val="00E87E85"/>
    <w:rsid w:val="00E90982"/>
    <w:rsid w:val="00E909DF"/>
    <w:rsid w:val="00E9185A"/>
    <w:rsid w:val="00E93FC1"/>
    <w:rsid w:val="00E9527A"/>
    <w:rsid w:val="00EA022B"/>
    <w:rsid w:val="00EA0260"/>
    <w:rsid w:val="00EA163E"/>
    <w:rsid w:val="00EA1A0D"/>
    <w:rsid w:val="00EA1FB1"/>
    <w:rsid w:val="00EA49C5"/>
    <w:rsid w:val="00EA5262"/>
    <w:rsid w:val="00EA5FC9"/>
    <w:rsid w:val="00EA732E"/>
    <w:rsid w:val="00EB0AF2"/>
    <w:rsid w:val="00EB10CC"/>
    <w:rsid w:val="00EB2B8A"/>
    <w:rsid w:val="00EB3DF4"/>
    <w:rsid w:val="00EB4477"/>
    <w:rsid w:val="00EB57DD"/>
    <w:rsid w:val="00EB5AA4"/>
    <w:rsid w:val="00EB6170"/>
    <w:rsid w:val="00EC0E5D"/>
    <w:rsid w:val="00EC1506"/>
    <w:rsid w:val="00EC18DA"/>
    <w:rsid w:val="00EC3131"/>
    <w:rsid w:val="00EC413D"/>
    <w:rsid w:val="00EC5865"/>
    <w:rsid w:val="00EC5B3D"/>
    <w:rsid w:val="00EC6808"/>
    <w:rsid w:val="00EC7EFB"/>
    <w:rsid w:val="00ED0086"/>
    <w:rsid w:val="00ED00CD"/>
    <w:rsid w:val="00ED1855"/>
    <w:rsid w:val="00ED1937"/>
    <w:rsid w:val="00ED46F3"/>
    <w:rsid w:val="00ED531F"/>
    <w:rsid w:val="00ED5858"/>
    <w:rsid w:val="00ED5DC1"/>
    <w:rsid w:val="00EE0B15"/>
    <w:rsid w:val="00EE162E"/>
    <w:rsid w:val="00EE4F68"/>
    <w:rsid w:val="00EE6477"/>
    <w:rsid w:val="00EE6A3C"/>
    <w:rsid w:val="00EF1016"/>
    <w:rsid w:val="00EF1693"/>
    <w:rsid w:val="00EF2D78"/>
    <w:rsid w:val="00EF5360"/>
    <w:rsid w:val="00EF67C3"/>
    <w:rsid w:val="00F00A04"/>
    <w:rsid w:val="00F01F3E"/>
    <w:rsid w:val="00F029A4"/>
    <w:rsid w:val="00F0372A"/>
    <w:rsid w:val="00F03B2F"/>
    <w:rsid w:val="00F03C36"/>
    <w:rsid w:val="00F05911"/>
    <w:rsid w:val="00F05E76"/>
    <w:rsid w:val="00F06C50"/>
    <w:rsid w:val="00F10D84"/>
    <w:rsid w:val="00F11EDA"/>
    <w:rsid w:val="00F13064"/>
    <w:rsid w:val="00F1377F"/>
    <w:rsid w:val="00F138B8"/>
    <w:rsid w:val="00F14772"/>
    <w:rsid w:val="00F173BA"/>
    <w:rsid w:val="00F2035E"/>
    <w:rsid w:val="00F20A62"/>
    <w:rsid w:val="00F20F1E"/>
    <w:rsid w:val="00F20FF5"/>
    <w:rsid w:val="00F23EA1"/>
    <w:rsid w:val="00F23FF3"/>
    <w:rsid w:val="00F2449D"/>
    <w:rsid w:val="00F24951"/>
    <w:rsid w:val="00F25999"/>
    <w:rsid w:val="00F274E9"/>
    <w:rsid w:val="00F30B0A"/>
    <w:rsid w:val="00F3294E"/>
    <w:rsid w:val="00F33B1D"/>
    <w:rsid w:val="00F33D60"/>
    <w:rsid w:val="00F343DC"/>
    <w:rsid w:val="00F347CD"/>
    <w:rsid w:val="00F36469"/>
    <w:rsid w:val="00F367A2"/>
    <w:rsid w:val="00F36DAB"/>
    <w:rsid w:val="00F3739C"/>
    <w:rsid w:val="00F401D5"/>
    <w:rsid w:val="00F40C7A"/>
    <w:rsid w:val="00F41EC9"/>
    <w:rsid w:val="00F429F0"/>
    <w:rsid w:val="00F42FD2"/>
    <w:rsid w:val="00F43DA1"/>
    <w:rsid w:val="00F440BC"/>
    <w:rsid w:val="00F447CC"/>
    <w:rsid w:val="00F451D3"/>
    <w:rsid w:val="00F46167"/>
    <w:rsid w:val="00F46831"/>
    <w:rsid w:val="00F47729"/>
    <w:rsid w:val="00F52C50"/>
    <w:rsid w:val="00F52EC3"/>
    <w:rsid w:val="00F5305C"/>
    <w:rsid w:val="00F53578"/>
    <w:rsid w:val="00F544DF"/>
    <w:rsid w:val="00F54638"/>
    <w:rsid w:val="00F555E4"/>
    <w:rsid w:val="00F60D7A"/>
    <w:rsid w:val="00F61E13"/>
    <w:rsid w:val="00F63BE5"/>
    <w:rsid w:val="00F641AC"/>
    <w:rsid w:val="00F64F02"/>
    <w:rsid w:val="00F6636B"/>
    <w:rsid w:val="00F664D7"/>
    <w:rsid w:val="00F704CC"/>
    <w:rsid w:val="00F70687"/>
    <w:rsid w:val="00F717C0"/>
    <w:rsid w:val="00F73FE9"/>
    <w:rsid w:val="00F75845"/>
    <w:rsid w:val="00F76082"/>
    <w:rsid w:val="00F760FC"/>
    <w:rsid w:val="00F77225"/>
    <w:rsid w:val="00F776C7"/>
    <w:rsid w:val="00F80243"/>
    <w:rsid w:val="00F8032B"/>
    <w:rsid w:val="00F80DB3"/>
    <w:rsid w:val="00F84B7D"/>
    <w:rsid w:val="00F86D81"/>
    <w:rsid w:val="00F9259D"/>
    <w:rsid w:val="00F92AD2"/>
    <w:rsid w:val="00F92DEE"/>
    <w:rsid w:val="00F95688"/>
    <w:rsid w:val="00F964FB"/>
    <w:rsid w:val="00F970B4"/>
    <w:rsid w:val="00F9744D"/>
    <w:rsid w:val="00FA3A00"/>
    <w:rsid w:val="00FA3F4C"/>
    <w:rsid w:val="00FA4D97"/>
    <w:rsid w:val="00FA4FC3"/>
    <w:rsid w:val="00FA54C4"/>
    <w:rsid w:val="00FA6B04"/>
    <w:rsid w:val="00FA7461"/>
    <w:rsid w:val="00FA7861"/>
    <w:rsid w:val="00FB323F"/>
    <w:rsid w:val="00FB5D44"/>
    <w:rsid w:val="00FB5DC1"/>
    <w:rsid w:val="00FB5E89"/>
    <w:rsid w:val="00FB6B7D"/>
    <w:rsid w:val="00FB6E7A"/>
    <w:rsid w:val="00FB70A9"/>
    <w:rsid w:val="00FB7B3B"/>
    <w:rsid w:val="00FC1909"/>
    <w:rsid w:val="00FC264A"/>
    <w:rsid w:val="00FC2F9F"/>
    <w:rsid w:val="00FC3163"/>
    <w:rsid w:val="00FC3FCC"/>
    <w:rsid w:val="00FC4880"/>
    <w:rsid w:val="00FC4B27"/>
    <w:rsid w:val="00FC4C55"/>
    <w:rsid w:val="00FC5490"/>
    <w:rsid w:val="00FC752C"/>
    <w:rsid w:val="00FD084B"/>
    <w:rsid w:val="00FD0AA0"/>
    <w:rsid w:val="00FD10D7"/>
    <w:rsid w:val="00FD2C64"/>
    <w:rsid w:val="00FD34A3"/>
    <w:rsid w:val="00FD4811"/>
    <w:rsid w:val="00FD7004"/>
    <w:rsid w:val="00FE0D82"/>
    <w:rsid w:val="00FE270F"/>
    <w:rsid w:val="00FE410A"/>
    <w:rsid w:val="00FE4FA0"/>
    <w:rsid w:val="00FE51DE"/>
    <w:rsid w:val="00FE52C2"/>
    <w:rsid w:val="00FE6E38"/>
    <w:rsid w:val="00FE6E93"/>
    <w:rsid w:val="00FE6FA0"/>
    <w:rsid w:val="00FF0ADC"/>
    <w:rsid w:val="00FF4357"/>
    <w:rsid w:val="00FF4FD5"/>
    <w:rsid w:val="00FF61C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CD98F"/>
  <w15:chartTrackingRefBased/>
  <w15:docId w15:val="{2477C153-DE27-4EFE-B532-3DC2155B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AA3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963FB6"/>
    <w:pPr>
      <w:keepNext/>
      <w:spacing w:after="240"/>
      <w:jc w:val="both"/>
      <w:outlineLvl w:val="0"/>
    </w:pPr>
    <w:rPr>
      <w:rFonts w:ascii="Arial" w:hAnsi="Arial" w:cs="Arial"/>
      <w:b/>
      <w:bCs/>
      <w:kern w:val="32"/>
    </w:rPr>
  </w:style>
  <w:style w:type="paragraph" w:styleId="Nadpis2">
    <w:name w:val="heading 2"/>
    <w:basedOn w:val="Normln"/>
    <w:next w:val="Normln"/>
    <w:autoRedefine/>
    <w:qFormat/>
    <w:rsid w:val="000D01CD"/>
    <w:pPr>
      <w:keepNext/>
      <w:spacing w:before="120" w:after="240"/>
      <w:outlineLvl w:val="1"/>
    </w:pPr>
    <w:rPr>
      <w:rFonts w:ascii="Arial" w:hAnsi="Arial" w:cs="Arial"/>
      <w:b/>
      <w:bCs/>
      <w:iCs/>
      <w:caps/>
    </w:rPr>
  </w:style>
  <w:style w:type="paragraph" w:styleId="Nadpis3">
    <w:name w:val="heading 3"/>
    <w:basedOn w:val="Normln"/>
    <w:next w:val="Normln"/>
    <w:link w:val="Nadpis3Char"/>
    <w:autoRedefine/>
    <w:qFormat/>
    <w:rsid w:val="00C51235"/>
    <w:pPr>
      <w:keepNext/>
      <w:widowControl w:val="0"/>
      <w:numPr>
        <w:ilvl w:val="2"/>
        <w:numId w:val="3"/>
      </w:numPr>
      <w:spacing w:before="120" w:after="240"/>
      <w:jc w:val="both"/>
      <w:outlineLvl w:val="2"/>
    </w:pPr>
    <w:rPr>
      <w:b/>
      <w:i/>
      <w:sz w:val="26"/>
    </w:rPr>
  </w:style>
  <w:style w:type="paragraph" w:styleId="Nadpis4">
    <w:name w:val="heading 4"/>
    <w:basedOn w:val="Normln"/>
    <w:next w:val="Normln"/>
    <w:qFormat/>
    <w:rsid w:val="00C51235"/>
    <w:pPr>
      <w:keepNext/>
      <w:numPr>
        <w:ilvl w:val="3"/>
        <w:numId w:val="3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1235"/>
    <w:pPr>
      <w:numPr>
        <w:ilvl w:val="4"/>
        <w:numId w:val="3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1235"/>
    <w:pPr>
      <w:numPr>
        <w:ilvl w:val="5"/>
        <w:numId w:val="3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1235"/>
    <w:pPr>
      <w:numPr>
        <w:ilvl w:val="6"/>
        <w:numId w:val="3"/>
      </w:numPr>
      <w:spacing w:before="240" w:after="60"/>
      <w:jc w:val="both"/>
      <w:outlineLvl w:val="6"/>
    </w:pPr>
  </w:style>
  <w:style w:type="paragraph" w:styleId="Nadpis8">
    <w:name w:val="heading 8"/>
    <w:basedOn w:val="Normln"/>
    <w:next w:val="Normln"/>
    <w:qFormat/>
    <w:rsid w:val="00C51235"/>
    <w:pPr>
      <w:numPr>
        <w:ilvl w:val="7"/>
        <w:numId w:val="3"/>
      </w:numPr>
      <w:spacing w:before="240" w:after="60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1235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367E"/>
    <w:rPr>
      <w:color w:val="0000FF"/>
      <w:u w:val="single"/>
    </w:rPr>
  </w:style>
  <w:style w:type="paragraph" w:customStyle="1" w:styleId="Odstavec">
    <w:name w:val="Odstavec"/>
    <w:basedOn w:val="Normln"/>
    <w:rsid w:val="0064367E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jc w:val="both"/>
      <w:textAlignment w:val="baseline"/>
    </w:pPr>
    <w:rPr>
      <w:szCs w:val="20"/>
    </w:rPr>
  </w:style>
  <w:style w:type="paragraph" w:styleId="Nzev">
    <w:name w:val="Title"/>
    <w:basedOn w:val="Normln"/>
    <w:qFormat/>
    <w:rsid w:val="0064367E"/>
    <w:pPr>
      <w:jc w:val="center"/>
    </w:pPr>
    <w:rPr>
      <w:rFonts w:eastAsia="Batang"/>
      <w:b/>
      <w:sz w:val="32"/>
      <w:szCs w:val="20"/>
    </w:rPr>
  </w:style>
  <w:style w:type="table" w:styleId="Mkatabulky">
    <w:name w:val="Table Grid"/>
    <w:basedOn w:val="Normlntabulka"/>
    <w:rsid w:val="0064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64367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4367E"/>
  </w:style>
  <w:style w:type="paragraph" w:styleId="Zhlav">
    <w:name w:val="header"/>
    <w:basedOn w:val="Normln"/>
    <w:rsid w:val="0089201E"/>
    <w:pPr>
      <w:tabs>
        <w:tab w:val="center" w:pos="4536"/>
        <w:tab w:val="right" w:pos="9072"/>
      </w:tabs>
      <w:spacing w:before="60"/>
    </w:pPr>
    <w:rPr>
      <w:rFonts w:eastAsia="Batang"/>
      <w:szCs w:val="20"/>
    </w:rPr>
  </w:style>
  <w:style w:type="paragraph" w:styleId="Zkladntext">
    <w:name w:val="Body Text"/>
    <w:basedOn w:val="Normln"/>
    <w:rsid w:val="0089201E"/>
    <w:pPr>
      <w:spacing w:before="60" w:after="120"/>
    </w:pPr>
    <w:rPr>
      <w:rFonts w:eastAsia="Batang"/>
      <w:szCs w:val="20"/>
    </w:rPr>
  </w:style>
  <w:style w:type="paragraph" w:styleId="Prosttext">
    <w:name w:val="Plain Text"/>
    <w:basedOn w:val="Normln"/>
    <w:link w:val="ProsttextChar"/>
    <w:rsid w:val="0089201E"/>
    <w:rPr>
      <w:rFonts w:ascii="Courier New" w:hAnsi="Courier New" w:cs="Courier New"/>
      <w:sz w:val="20"/>
      <w:szCs w:val="20"/>
    </w:rPr>
  </w:style>
  <w:style w:type="paragraph" w:styleId="Zkladntextodsazen2">
    <w:name w:val="Body Text Indent 2"/>
    <w:basedOn w:val="Normln"/>
    <w:rsid w:val="0089201E"/>
    <w:pPr>
      <w:spacing w:before="60" w:after="120" w:line="480" w:lineRule="auto"/>
      <w:ind w:left="283"/>
    </w:pPr>
    <w:rPr>
      <w:rFonts w:eastAsia="Batang"/>
      <w:szCs w:val="20"/>
    </w:rPr>
  </w:style>
  <w:style w:type="paragraph" w:customStyle="1" w:styleId="Vysvtlivka">
    <w:name w:val="Vysvětlivka"/>
    <w:basedOn w:val="Normln"/>
    <w:rsid w:val="0089201E"/>
    <w:pPr>
      <w:widowControl w:val="0"/>
      <w:spacing w:line="200" w:lineRule="atLeast"/>
      <w:jc w:val="both"/>
    </w:pPr>
    <w:rPr>
      <w:sz w:val="20"/>
      <w:szCs w:val="20"/>
    </w:rPr>
  </w:style>
  <w:style w:type="paragraph" w:styleId="Textpoznpodarou">
    <w:name w:val="footnote text"/>
    <w:basedOn w:val="Normln"/>
    <w:semiHidden/>
    <w:rsid w:val="00B136E8"/>
    <w:rPr>
      <w:sz w:val="20"/>
      <w:szCs w:val="20"/>
    </w:rPr>
  </w:style>
  <w:style w:type="character" w:styleId="Znakapoznpodarou">
    <w:name w:val="footnote reference"/>
    <w:semiHidden/>
    <w:rsid w:val="00B136E8"/>
    <w:rPr>
      <w:vertAlign w:val="superscript"/>
    </w:rPr>
  </w:style>
  <w:style w:type="paragraph" w:styleId="Seznam">
    <w:name w:val="List"/>
    <w:basedOn w:val="Normln"/>
    <w:rsid w:val="0074590A"/>
    <w:pPr>
      <w:numPr>
        <w:numId w:val="1"/>
      </w:numPr>
    </w:pPr>
  </w:style>
  <w:style w:type="paragraph" w:customStyle="1" w:styleId="misa1">
    <w:name w:val="misa1"/>
    <w:basedOn w:val="Normln"/>
    <w:rsid w:val="00934209"/>
    <w:pPr>
      <w:numPr>
        <w:numId w:val="2"/>
      </w:numPr>
    </w:pPr>
  </w:style>
  <w:style w:type="paragraph" w:customStyle="1" w:styleId="misa2">
    <w:name w:val="misa2"/>
    <w:basedOn w:val="Normln"/>
    <w:rsid w:val="00934209"/>
    <w:pPr>
      <w:numPr>
        <w:ilvl w:val="1"/>
        <w:numId w:val="2"/>
      </w:numPr>
    </w:pPr>
  </w:style>
  <w:style w:type="paragraph" w:customStyle="1" w:styleId="misa3">
    <w:name w:val="misa3"/>
    <w:basedOn w:val="Normln"/>
    <w:rsid w:val="00934209"/>
    <w:pPr>
      <w:numPr>
        <w:ilvl w:val="2"/>
        <w:numId w:val="2"/>
      </w:numPr>
    </w:pPr>
  </w:style>
  <w:style w:type="paragraph" w:styleId="Zkladntextodsazen">
    <w:name w:val="Body Text Indent"/>
    <w:basedOn w:val="Normln"/>
    <w:rsid w:val="005171D0"/>
    <w:pPr>
      <w:spacing w:after="120"/>
      <w:ind w:left="283"/>
    </w:pPr>
  </w:style>
  <w:style w:type="paragraph" w:styleId="Zkladntext3">
    <w:name w:val="Body Text 3"/>
    <w:basedOn w:val="Normln"/>
    <w:rsid w:val="005171D0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5171D0"/>
    <w:pPr>
      <w:spacing w:after="120"/>
      <w:ind w:left="283"/>
    </w:pPr>
    <w:rPr>
      <w:sz w:val="16"/>
      <w:szCs w:val="16"/>
    </w:rPr>
  </w:style>
  <w:style w:type="paragraph" w:styleId="Titulek">
    <w:name w:val="caption"/>
    <w:basedOn w:val="Normln"/>
    <w:next w:val="Normln"/>
    <w:qFormat/>
    <w:rsid w:val="004533F2"/>
    <w:pPr>
      <w:spacing w:before="120" w:after="120"/>
      <w:jc w:val="both"/>
    </w:pPr>
    <w:rPr>
      <w:b/>
      <w:bCs/>
      <w:sz w:val="20"/>
      <w:szCs w:val="20"/>
    </w:rPr>
  </w:style>
  <w:style w:type="character" w:customStyle="1" w:styleId="CODE">
    <w:name w:val="CODE"/>
    <w:rsid w:val="004533F2"/>
    <w:rPr>
      <w:rFonts w:ascii="Courier New" w:hAnsi="Courier New"/>
      <w:sz w:val="20"/>
    </w:rPr>
  </w:style>
  <w:style w:type="character" w:customStyle="1" w:styleId="Nadpis3Char">
    <w:name w:val="Nadpis 3 Char"/>
    <w:link w:val="Nadpis3"/>
    <w:rsid w:val="00C51235"/>
    <w:rPr>
      <w:b/>
      <w:i/>
      <w:sz w:val="26"/>
      <w:szCs w:val="24"/>
    </w:rPr>
  </w:style>
  <w:style w:type="paragraph" w:customStyle="1" w:styleId="StylNadpis1Tun">
    <w:name w:val="Styl Nadpis 1 + Tučné"/>
    <w:basedOn w:val="Nadpis1"/>
    <w:autoRedefine/>
    <w:rsid w:val="008F746B"/>
    <w:pPr>
      <w:numPr>
        <w:numId w:val="4"/>
      </w:numPr>
      <w:jc w:val="left"/>
    </w:pPr>
    <w:rPr>
      <w:b w:val="0"/>
    </w:rPr>
  </w:style>
  <w:style w:type="paragraph" w:styleId="Textbubliny">
    <w:name w:val="Balloon Text"/>
    <w:basedOn w:val="Normln"/>
    <w:semiHidden/>
    <w:rsid w:val="001654C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3E1212"/>
    <w:pPr>
      <w:spacing w:after="120" w:line="480" w:lineRule="auto"/>
    </w:pPr>
  </w:style>
  <w:style w:type="paragraph" w:customStyle="1" w:styleId="pa3">
    <w:name w:val="pa3"/>
    <w:basedOn w:val="Normln"/>
    <w:rsid w:val="002D7BDA"/>
    <w:pPr>
      <w:spacing w:before="100" w:beforeAutospacing="1" w:after="100" w:afterAutospacing="1"/>
    </w:pPr>
  </w:style>
  <w:style w:type="paragraph" w:customStyle="1" w:styleId="Podmnka">
    <w:name w:val="Podmínka"/>
    <w:basedOn w:val="Normln"/>
    <w:rsid w:val="004B4AB0"/>
    <w:pPr>
      <w:numPr>
        <w:numId w:val="5"/>
      </w:numPr>
      <w:spacing w:after="120"/>
      <w:jc w:val="both"/>
    </w:pPr>
  </w:style>
  <w:style w:type="paragraph" w:customStyle="1" w:styleId="Styl1">
    <w:name w:val="Styl1"/>
    <w:basedOn w:val="Normln"/>
    <w:rsid w:val="00E577E6"/>
    <w:pPr>
      <w:jc w:val="both"/>
    </w:pPr>
    <w:rPr>
      <w:rFonts w:ascii="Arial" w:hAnsi="Arial" w:cs="Arial"/>
      <w:b/>
    </w:rPr>
  </w:style>
  <w:style w:type="character" w:styleId="Odkaznakoment">
    <w:name w:val="annotation reference"/>
    <w:aliases w:val="Značka poznámky"/>
    <w:semiHidden/>
    <w:rsid w:val="00E577E6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E577E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577E6"/>
    <w:rPr>
      <w:b/>
      <w:bCs/>
    </w:rPr>
  </w:style>
  <w:style w:type="paragraph" w:customStyle="1" w:styleId="StylStyl5nenTunnenKurzvaZarovnatdobloku">
    <w:name w:val="Styl Styl5 + není Tučné není Kurzíva Zarovnat do bloku"/>
    <w:basedOn w:val="Normln"/>
    <w:rsid w:val="001F7E6A"/>
    <w:pPr>
      <w:numPr>
        <w:numId w:val="7"/>
      </w:numPr>
      <w:spacing w:after="120"/>
      <w:jc w:val="both"/>
    </w:pPr>
    <w:rPr>
      <w:szCs w:val="20"/>
    </w:rPr>
  </w:style>
  <w:style w:type="paragraph" w:customStyle="1" w:styleId="StylStyl5nenTunnenKurzva">
    <w:name w:val="Styl Styl5 + není Tučné není Kurzíva"/>
    <w:basedOn w:val="Normln"/>
    <w:rsid w:val="003847D3"/>
    <w:pPr>
      <w:numPr>
        <w:numId w:val="8"/>
      </w:numPr>
      <w:spacing w:after="120"/>
    </w:pPr>
  </w:style>
  <w:style w:type="paragraph" w:customStyle="1" w:styleId="Dopisnadpissdlen">
    <w:name w:val="Dopis nadpis sdělení"/>
    <w:basedOn w:val="Normln"/>
    <w:rsid w:val="00DC188C"/>
    <w:pPr>
      <w:widowControl w:val="0"/>
      <w:spacing w:before="360" w:after="240"/>
      <w:jc w:val="both"/>
    </w:pPr>
    <w:rPr>
      <w:rFonts w:ascii="Arial" w:hAnsi="Arial"/>
      <w:b/>
      <w:noProof/>
      <w:szCs w:val="20"/>
    </w:rPr>
  </w:style>
  <w:style w:type="paragraph" w:customStyle="1" w:styleId="clanek">
    <w:name w:val="clanek"/>
    <w:basedOn w:val="Normln"/>
    <w:rsid w:val="00DC188C"/>
    <w:pPr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Hlavikabezznakuadresa">
    <w:name w:val="Hlavička bez_znaku adresa"/>
    <w:basedOn w:val="Normln"/>
    <w:rsid w:val="002929F1"/>
    <w:pPr>
      <w:pBdr>
        <w:bottom w:val="single" w:sz="12" w:space="1" w:color="auto"/>
      </w:pBdr>
      <w:jc w:val="center"/>
    </w:pPr>
    <w:rPr>
      <w:rFonts w:ascii="Arial" w:hAnsi="Arial"/>
      <w:b/>
      <w:szCs w:val="20"/>
    </w:rPr>
  </w:style>
  <w:style w:type="paragraph" w:customStyle="1" w:styleId="Hlavikabezznakukrajskad">
    <w:name w:val="Hlavička bez_znaku krajský úřad"/>
    <w:basedOn w:val="Normln"/>
    <w:rsid w:val="002929F1"/>
    <w:pPr>
      <w:jc w:val="center"/>
    </w:pPr>
    <w:rPr>
      <w:rFonts w:ascii="Arial" w:hAnsi="Arial"/>
      <w:b/>
      <w:sz w:val="40"/>
      <w:szCs w:val="20"/>
    </w:rPr>
  </w:style>
  <w:style w:type="paragraph" w:customStyle="1" w:styleId="Hlavikabezznakuodbor">
    <w:name w:val="Hlavička bez_znaku odbor"/>
    <w:basedOn w:val="Normln"/>
    <w:rsid w:val="002929F1"/>
    <w:pPr>
      <w:jc w:val="center"/>
    </w:pPr>
    <w:rPr>
      <w:rFonts w:ascii="Arial" w:hAnsi="Arial"/>
      <w:b/>
      <w:sz w:val="32"/>
      <w:szCs w:val="20"/>
    </w:rPr>
  </w:style>
  <w:style w:type="paragraph" w:customStyle="1" w:styleId="Text">
    <w:name w:val="Text"/>
    <w:link w:val="TextChar"/>
    <w:rsid w:val="002929F1"/>
    <w:pPr>
      <w:widowControl w:val="0"/>
      <w:jc w:val="both"/>
    </w:pPr>
    <w:rPr>
      <w:rFonts w:ascii="Arial" w:hAnsi="Arial"/>
      <w:noProof/>
      <w:sz w:val="24"/>
    </w:rPr>
  </w:style>
  <w:style w:type="character" w:customStyle="1" w:styleId="TextChar">
    <w:name w:val="Text Char"/>
    <w:link w:val="Text"/>
    <w:rsid w:val="002929F1"/>
    <w:rPr>
      <w:rFonts w:ascii="Arial" w:hAnsi="Arial"/>
      <w:noProof/>
      <w:sz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786319"/>
    <w:pPr>
      <w:ind w:left="720"/>
      <w:contextualSpacing/>
      <w:jc w:val="both"/>
    </w:pPr>
    <w:rPr>
      <w:rFonts w:ascii="Arial" w:hAnsi="Arial"/>
      <w:szCs w:val="20"/>
    </w:rPr>
  </w:style>
  <w:style w:type="character" w:customStyle="1" w:styleId="ProsttextChar">
    <w:name w:val="Prostý text Char"/>
    <w:basedOn w:val="Standardnpsmoodstavce"/>
    <w:link w:val="Prosttext"/>
    <w:rsid w:val="004019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04F7-83BA-4814-8649-37832013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4022</Words>
  <Characters>22249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OLOMOUCKÉHO KRAJE</vt:lpstr>
    </vt:vector>
  </TitlesOfParts>
  <Company>KÚOK</Company>
  <LinksUpToDate>false</LinksUpToDate>
  <CharactersWithSpaces>26219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OLOMOUCKÉHO KRAJE</dc:title>
  <dc:subject/>
  <dc:creator>Matečka Petr</dc:creator>
  <cp:keywords/>
  <cp:lastModifiedBy>Plainerová Barbora</cp:lastModifiedBy>
  <cp:revision>29</cp:revision>
  <cp:lastPrinted>2015-08-04T08:06:00Z</cp:lastPrinted>
  <dcterms:created xsi:type="dcterms:W3CDTF">2024-03-25T08:28:00Z</dcterms:created>
  <dcterms:modified xsi:type="dcterms:W3CDTF">2024-04-30T06:54:00Z</dcterms:modified>
</cp:coreProperties>
</file>